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372EF" w14:textId="77777777" w:rsidR="008C3783" w:rsidRDefault="008C3783" w:rsidP="008C3783">
      <w:pPr>
        <w:jc w:val="center"/>
        <w:rPr>
          <w:rFonts w:ascii="Verdana" w:hAnsi="Verdana"/>
          <w:b/>
          <w:bCs/>
        </w:rPr>
      </w:pPr>
      <w:r>
        <w:rPr>
          <w:rFonts w:ascii="Verdana" w:hAnsi="Verdana"/>
          <w:b/>
          <w:bCs/>
        </w:rPr>
        <w:t xml:space="preserve">Outdoor Dance </w:t>
      </w:r>
    </w:p>
    <w:p w14:paraId="501F5EF5" w14:textId="2ACB1E6E" w:rsidR="00C844A8" w:rsidRDefault="008C3783" w:rsidP="008C3783">
      <w:pPr>
        <w:spacing w:after="160"/>
        <w:jc w:val="center"/>
        <w:rPr>
          <w:rFonts w:ascii="Verdana" w:hAnsi="Verdana"/>
          <w:b/>
          <w:bCs/>
        </w:rPr>
      </w:pPr>
      <w:r>
        <w:rPr>
          <w:rFonts w:ascii="Verdana" w:hAnsi="Verdana"/>
          <w:b/>
          <w:bCs/>
        </w:rPr>
        <w:t>Commissions Brief</w:t>
      </w:r>
    </w:p>
    <w:p w14:paraId="4D5B29AB" w14:textId="457BE6AB" w:rsidR="008C3783" w:rsidRDefault="008C3783" w:rsidP="008C3783">
      <w:pPr>
        <w:spacing w:after="160"/>
        <w:jc w:val="center"/>
        <w:rPr>
          <w:rFonts w:ascii="Verdana" w:hAnsi="Verdana"/>
          <w:b/>
          <w:bCs/>
        </w:rPr>
      </w:pPr>
      <w:r>
        <w:rPr>
          <w:rFonts w:ascii="Verdana" w:hAnsi="Verdana"/>
          <w:b/>
          <w:bCs/>
        </w:rPr>
        <w:t>Dance City and Festival of Thrift</w:t>
      </w:r>
    </w:p>
    <w:p w14:paraId="3D4CFC92" w14:textId="7E8E70A1" w:rsidR="008C3783" w:rsidRDefault="008C3783" w:rsidP="000A0EAC">
      <w:pPr>
        <w:spacing w:after="120"/>
        <w:rPr>
          <w:rFonts w:ascii="Verdana" w:hAnsi="Verdana"/>
          <w:b/>
          <w:bCs/>
        </w:rPr>
      </w:pPr>
      <w:r>
        <w:rPr>
          <w:rFonts w:ascii="Verdana" w:hAnsi="Verdana"/>
          <w:b/>
          <w:bCs/>
        </w:rPr>
        <w:t>Introduction</w:t>
      </w:r>
    </w:p>
    <w:p w14:paraId="6C705EE1" w14:textId="37488333" w:rsidR="008C3783" w:rsidRPr="009578A5" w:rsidRDefault="008C3783" w:rsidP="003730AA">
      <w:pPr>
        <w:spacing w:after="240"/>
        <w:rPr>
          <w:rFonts w:ascii="Verdana" w:hAnsi="Verdana"/>
          <w:sz w:val="22"/>
          <w:szCs w:val="22"/>
        </w:rPr>
      </w:pPr>
      <w:r w:rsidRPr="7D16F094">
        <w:rPr>
          <w:rFonts w:ascii="Verdana" w:hAnsi="Verdana"/>
          <w:sz w:val="22"/>
          <w:szCs w:val="22"/>
        </w:rPr>
        <w:t xml:space="preserve">Dance City and Festival of Thrift are inviting </w:t>
      </w:r>
      <w:r w:rsidR="0061723C" w:rsidRPr="7D16F094">
        <w:rPr>
          <w:rFonts w:ascii="Verdana" w:hAnsi="Verdana"/>
          <w:sz w:val="22"/>
          <w:szCs w:val="22"/>
        </w:rPr>
        <w:t>dance</w:t>
      </w:r>
      <w:r w:rsidR="6F0DC753" w:rsidRPr="7D16F094">
        <w:rPr>
          <w:rFonts w:ascii="Verdana" w:hAnsi="Verdana"/>
          <w:sz w:val="22"/>
          <w:szCs w:val="22"/>
        </w:rPr>
        <w:t xml:space="preserve"> and physical performance</w:t>
      </w:r>
      <w:r w:rsidR="0061723C" w:rsidRPr="7D16F094">
        <w:rPr>
          <w:rFonts w:ascii="Verdana" w:hAnsi="Verdana"/>
          <w:sz w:val="22"/>
          <w:szCs w:val="22"/>
        </w:rPr>
        <w:t xml:space="preserve"> artists/companies to create </w:t>
      </w:r>
      <w:r w:rsidRPr="7D16F094">
        <w:rPr>
          <w:rFonts w:ascii="Verdana" w:hAnsi="Verdana"/>
          <w:sz w:val="22"/>
          <w:szCs w:val="22"/>
        </w:rPr>
        <w:t xml:space="preserve">a new outdoor work to be commissioned for Festival of Thrift 2021. </w:t>
      </w:r>
    </w:p>
    <w:p w14:paraId="3F17A634" w14:textId="77777777" w:rsidR="0061723C" w:rsidRDefault="008C3783" w:rsidP="0061723C">
      <w:pPr>
        <w:spacing w:after="160"/>
        <w:rPr>
          <w:rFonts w:ascii="Verdana" w:hAnsi="Verdana"/>
          <w:b/>
          <w:bCs/>
          <w:lang w:val="en-US"/>
        </w:rPr>
      </w:pPr>
      <w:r w:rsidRPr="008C3783">
        <w:rPr>
          <w:rFonts w:ascii="Verdana" w:hAnsi="Verdana"/>
          <w:b/>
          <w:bCs/>
          <w:lang w:val="en-US"/>
        </w:rPr>
        <w:t>Background</w:t>
      </w:r>
    </w:p>
    <w:p w14:paraId="3E22F607" w14:textId="2ECE6579" w:rsidR="008C3783" w:rsidRPr="0061723C" w:rsidRDefault="008C3783" w:rsidP="0061723C">
      <w:pPr>
        <w:spacing w:after="120"/>
        <w:rPr>
          <w:rFonts w:ascii="Verdana" w:hAnsi="Verdana"/>
          <w:b/>
          <w:bCs/>
          <w:sz w:val="22"/>
          <w:szCs w:val="22"/>
          <w:lang w:val="en-US"/>
        </w:rPr>
      </w:pPr>
      <w:r w:rsidRPr="0061723C">
        <w:rPr>
          <w:rFonts w:ascii="Verdana" w:eastAsia="Verdana" w:hAnsi="Verdana" w:cs="Verdana"/>
          <w:b/>
          <w:bCs/>
          <w:color w:val="000000" w:themeColor="text1"/>
          <w:sz w:val="22"/>
          <w:szCs w:val="22"/>
        </w:rPr>
        <w:t>Dance City</w:t>
      </w:r>
    </w:p>
    <w:p w14:paraId="1F01BBF2" w14:textId="77777777" w:rsidR="008C3783" w:rsidRPr="003A493D" w:rsidRDefault="008C3783" w:rsidP="003A493D">
      <w:pPr>
        <w:spacing w:after="160"/>
        <w:rPr>
          <w:rFonts w:ascii="Verdana" w:hAnsi="Verdana"/>
          <w:sz w:val="22"/>
          <w:szCs w:val="22"/>
        </w:rPr>
      </w:pPr>
      <w:r w:rsidRPr="003A493D">
        <w:rPr>
          <w:rFonts w:ascii="Verdana" w:hAnsi="Verdana"/>
          <w:sz w:val="22"/>
          <w:szCs w:val="22"/>
        </w:rPr>
        <w:t xml:space="preserve">Established for over 30 years Dance City is the North East’s leading development organisation for dance, which exists to lead and support a thriving dance ecology in the region. </w:t>
      </w:r>
    </w:p>
    <w:p w14:paraId="0E40413B" w14:textId="77777777" w:rsidR="008C3783" w:rsidRPr="003A493D" w:rsidRDefault="008C3783" w:rsidP="003A493D">
      <w:pPr>
        <w:spacing w:after="160"/>
        <w:rPr>
          <w:rFonts w:ascii="Verdana" w:hAnsi="Verdana"/>
          <w:sz w:val="22"/>
          <w:szCs w:val="22"/>
        </w:rPr>
      </w:pPr>
      <w:r w:rsidRPr="003A493D">
        <w:rPr>
          <w:rFonts w:ascii="Verdana" w:hAnsi="Verdana"/>
          <w:sz w:val="22"/>
          <w:szCs w:val="22"/>
        </w:rPr>
        <w:t xml:space="preserve">Dance City presents a regular programme of dance performances from contemporary to ballet, world to breakdance bringing leading North East, British and international dance to Newcastle upon Tyne. </w:t>
      </w:r>
    </w:p>
    <w:p w14:paraId="39898E69" w14:textId="58F84B2A" w:rsidR="008C3783" w:rsidRPr="003A493D" w:rsidRDefault="008C3783" w:rsidP="003A493D">
      <w:pPr>
        <w:spacing w:after="160"/>
        <w:rPr>
          <w:rFonts w:ascii="Verdana" w:hAnsi="Verdana"/>
          <w:sz w:val="22"/>
          <w:szCs w:val="22"/>
        </w:rPr>
      </w:pPr>
      <w:r w:rsidRPr="003A493D">
        <w:rPr>
          <w:rFonts w:ascii="Verdana" w:hAnsi="Verdana"/>
          <w:sz w:val="22"/>
          <w:szCs w:val="22"/>
        </w:rPr>
        <w:t xml:space="preserve">It also commissions original new works, which premiere in </w:t>
      </w:r>
      <w:r w:rsidR="003A493D" w:rsidRPr="003A493D">
        <w:rPr>
          <w:rFonts w:ascii="Verdana" w:hAnsi="Verdana"/>
          <w:sz w:val="22"/>
          <w:szCs w:val="22"/>
        </w:rPr>
        <w:t>its</w:t>
      </w:r>
      <w:r w:rsidRPr="003A493D">
        <w:rPr>
          <w:rFonts w:ascii="Verdana" w:hAnsi="Verdana"/>
          <w:sz w:val="22"/>
          <w:szCs w:val="22"/>
        </w:rPr>
        <w:t xml:space="preserve"> theatre and beyond. </w:t>
      </w:r>
      <w:r w:rsidR="003A493D" w:rsidRPr="003A493D">
        <w:rPr>
          <w:rFonts w:ascii="Verdana" w:hAnsi="Verdana"/>
          <w:sz w:val="22"/>
          <w:szCs w:val="22"/>
        </w:rPr>
        <w:t>Dance City’s</w:t>
      </w:r>
      <w:r w:rsidRPr="003A493D">
        <w:rPr>
          <w:rFonts w:ascii="Verdana" w:hAnsi="Verdana"/>
          <w:sz w:val="22"/>
          <w:szCs w:val="22"/>
        </w:rPr>
        <w:t xml:space="preserve"> vision is to ensure that the North East is the best place to be a professional dance artist. </w:t>
      </w:r>
      <w:r w:rsidR="003A493D" w:rsidRPr="003A493D">
        <w:rPr>
          <w:rFonts w:ascii="Verdana" w:hAnsi="Verdana"/>
          <w:sz w:val="22"/>
          <w:szCs w:val="22"/>
        </w:rPr>
        <w:t>Its</w:t>
      </w:r>
      <w:r w:rsidRPr="003A493D">
        <w:rPr>
          <w:rFonts w:ascii="Verdana" w:hAnsi="Verdana"/>
          <w:sz w:val="22"/>
          <w:szCs w:val="22"/>
        </w:rPr>
        <w:t xml:space="preserve"> mission is to provide excellent training, support, networking and funding opportunities for North East professional dance/movement artists.</w:t>
      </w:r>
    </w:p>
    <w:p w14:paraId="2B841901" w14:textId="7F972FC8" w:rsidR="00896E8D" w:rsidRPr="003A493D" w:rsidRDefault="008C3783" w:rsidP="000A0EAC">
      <w:pPr>
        <w:spacing w:after="240"/>
        <w:rPr>
          <w:rFonts w:ascii="Verdana" w:hAnsi="Verdana"/>
          <w:sz w:val="22"/>
          <w:szCs w:val="22"/>
        </w:rPr>
      </w:pPr>
      <w:r w:rsidRPr="003A493D">
        <w:rPr>
          <w:rFonts w:ascii="Verdana" w:hAnsi="Verdana"/>
          <w:sz w:val="22"/>
          <w:szCs w:val="22"/>
        </w:rPr>
        <w:t>As the only regional commissioning body for dance, Dance City has been reviewing its commissioning processes mak</w:t>
      </w:r>
      <w:r w:rsidR="00B230A1">
        <w:rPr>
          <w:rFonts w:ascii="Verdana" w:hAnsi="Verdana"/>
          <w:sz w:val="22"/>
          <w:szCs w:val="22"/>
        </w:rPr>
        <w:t>ing them</w:t>
      </w:r>
      <w:r w:rsidRPr="003A493D">
        <w:rPr>
          <w:rFonts w:ascii="Verdana" w:hAnsi="Verdana"/>
          <w:sz w:val="22"/>
          <w:szCs w:val="22"/>
        </w:rPr>
        <w:t xml:space="preserve"> more inclusive and accessible to all forms of dance work, such as live stage performances, outdoor work, and dance film</w:t>
      </w:r>
      <w:r w:rsidR="00E52EF0">
        <w:rPr>
          <w:rFonts w:ascii="Verdana" w:hAnsi="Verdana"/>
          <w:sz w:val="22"/>
          <w:szCs w:val="22"/>
        </w:rPr>
        <w:t xml:space="preserve">, </w:t>
      </w:r>
      <w:r w:rsidRPr="003A493D">
        <w:rPr>
          <w:rFonts w:ascii="Verdana" w:hAnsi="Verdana"/>
          <w:sz w:val="22"/>
          <w:szCs w:val="22"/>
        </w:rPr>
        <w:t>striving to find new ways to support exciting new choreography</w:t>
      </w:r>
      <w:r w:rsidR="00E52EF0">
        <w:rPr>
          <w:rFonts w:ascii="Verdana" w:hAnsi="Verdana"/>
          <w:sz w:val="22"/>
          <w:szCs w:val="22"/>
        </w:rPr>
        <w:t>.</w:t>
      </w:r>
      <w:r w:rsidRPr="003A493D">
        <w:rPr>
          <w:rFonts w:ascii="Verdana" w:hAnsi="Verdana"/>
          <w:sz w:val="22"/>
          <w:szCs w:val="22"/>
        </w:rPr>
        <w:t xml:space="preserve"> </w:t>
      </w:r>
    </w:p>
    <w:p w14:paraId="3983CC32" w14:textId="5C4E3A1F" w:rsidR="008C3783" w:rsidRDefault="008C3783" w:rsidP="009578A5">
      <w:pPr>
        <w:spacing w:after="60"/>
        <w:rPr>
          <w:rFonts w:ascii="Verdana" w:hAnsi="Verdana"/>
          <w:b/>
          <w:bCs/>
          <w:sz w:val="22"/>
          <w:szCs w:val="22"/>
        </w:rPr>
      </w:pPr>
      <w:r w:rsidRPr="008C3783">
        <w:rPr>
          <w:rFonts w:ascii="Verdana" w:hAnsi="Verdana"/>
          <w:b/>
          <w:bCs/>
          <w:sz w:val="22"/>
          <w:szCs w:val="22"/>
        </w:rPr>
        <w:t>Festival of Thrift</w:t>
      </w:r>
    </w:p>
    <w:p w14:paraId="6D318011" w14:textId="6A6BE4DA" w:rsidR="008C3783" w:rsidRPr="009C7D5A" w:rsidRDefault="008C3783" w:rsidP="009C7D5A">
      <w:pPr>
        <w:spacing w:after="160"/>
        <w:rPr>
          <w:rFonts w:ascii="Verdana" w:hAnsi="Verdana"/>
          <w:sz w:val="22"/>
          <w:szCs w:val="22"/>
        </w:rPr>
      </w:pPr>
      <w:r w:rsidRPr="7D16F094">
        <w:rPr>
          <w:rFonts w:ascii="Verdana" w:hAnsi="Verdana"/>
          <w:sz w:val="22"/>
          <w:szCs w:val="22"/>
        </w:rPr>
        <w:t xml:space="preserve">Festival of Thrift </w:t>
      </w:r>
      <w:r w:rsidRPr="731B1E7B">
        <w:rPr>
          <w:rFonts w:ascii="Verdana" w:hAnsi="Verdana"/>
          <w:sz w:val="22"/>
          <w:szCs w:val="22"/>
        </w:rPr>
        <w:t>positio</w:t>
      </w:r>
      <w:r w:rsidR="3B845268" w:rsidRPr="731B1E7B">
        <w:rPr>
          <w:rFonts w:ascii="Verdana" w:hAnsi="Verdana"/>
          <w:sz w:val="22"/>
          <w:szCs w:val="22"/>
        </w:rPr>
        <w:t>ns</w:t>
      </w:r>
      <w:r w:rsidR="62970F4B" w:rsidRPr="7D16F094">
        <w:rPr>
          <w:rFonts w:ascii="Verdana" w:hAnsi="Verdana"/>
          <w:sz w:val="22"/>
          <w:szCs w:val="22"/>
        </w:rPr>
        <w:t xml:space="preserve"> artists as inspirers to action and encouraging</w:t>
      </w:r>
      <w:r w:rsidRPr="7D16F094">
        <w:rPr>
          <w:rFonts w:ascii="Verdana" w:hAnsi="Verdana"/>
          <w:sz w:val="22"/>
          <w:szCs w:val="22"/>
        </w:rPr>
        <w:t xml:space="preserve"> change through</w:t>
      </w:r>
      <w:r w:rsidR="143564C4" w:rsidRPr="7D16F094">
        <w:rPr>
          <w:rFonts w:ascii="Verdana" w:hAnsi="Verdana"/>
          <w:sz w:val="22"/>
          <w:szCs w:val="22"/>
        </w:rPr>
        <w:t xml:space="preserve"> a free programme of </w:t>
      </w:r>
      <w:r w:rsidRPr="7D16F094">
        <w:rPr>
          <w:rFonts w:ascii="Verdana" w:hAnsi="Verdana"/>
          <w:sz w:val="22"/>
          <w:szCs w:val="22"/>
        </w:rPr>
        <w:t xml:space="preserve">workshops, exhibitions and performances giving families the confidence to create while having fun on a budget. </w:t>
      </w:r>
      <w:r w:rsidR="0B959A87" w:rsidRPr="7D16F094">
        <w:rPr>
          <w:rFonts w:ascii="Verdana" w:hAnsi="Verdana"/>
          <w:sz w:val="22"/>
          <w:szCs w:val="22"/>
        </w:rPr>
        <w:t xml:space="preserve"> We</w:t>
      </w:r>
      <w:r w:rsidRPr="7D16F094">
        <w:rPr>
          <w:rFonts w:ascii="Verdana" w:hAnsi="Verdana"/>
          <w:sz w:val="22"/>
          <w:szCs w:val="22"/>
        </w:rPr>
        <w:t xml:space="preserve"> establish</w:t>
      </w:r>
      <w:r w:rsidR="4302B14C" w:rsidRPr="7D16F094">
        <w:rPr>
          <w:rFonts w:ascii="Verdana" w:hAnsi="Verdana"/>
          <w:sz w:val="22"/>
          <w:szCs w:val="22"/>
        </w:rPr>
        <w:t>ed</w:t>
      </w:r>
      <w:r w:rsidRPr="7D16F094">
        <w:rPr>
          <w:rFonts w:ascii="Verdana" w:hAnsi="Verdana"/>
          <w:sz w:val="22"/>
          <w:szCs w:val="22"/>
        </w:rPr>
        <w:t xml:space="preserve"> Festival of Thrift CIC in 2015 with a mission to benefit the community and advance public awareness of sustainable living.</w:t>
      </w:r>
    </w:p>
    <w:p w14:paraId="0445E9D1" w14:textId="118030B2" w:rsidR="008C3783" w:rsidRPr="009C7D5A" w:rsidRDefault="008C3783" w:rsidP="009C7D5A">
      <w:pPr>
        <w:spacing w:after="160"/>
        <w:rPr>
          <w:rFonts w:ascii="Verdana" w:hAnsi="Verdana"/>
          <w:sz w:val="22"/>
          <w:szCs w:val="22"/>
        </w:rPr>
      </w:pPr>
      <w:r w:rsidRPr="009C7D5A">
        <w:rPr>
          <w:rFonts w:ascii="Verdana" w:hAnsi="Verdana"/>
          <w:sz w:val="22"/>
          <w:szCs w:val="22"/>
        </w:rPr>
        <w:t>Now based in Redcar, Festival of Thrift reaches new audiences from all over the UK year on year, building new partnerships with organisations who share its ethos. </w:t>
      </w:r>
    </w:p>
    <w:p w14:paraId="0927A7A2" w14:textId="77777777" w:rsidR="008C3783" w:rsidRPr="009C7D5A" w:rsidRDefault="008C3783" w:rsidP="009C7D5A">
      <w:pPr>
        <w:spacing w:after="160"/>
        <w:rPr>
          <w:rFonts w:ascii="Verdana" w:hAnsi="Verdana"/>
          <w:sz w:val="22"/>
          <w:szCs w:val="22"/>
        </w:rPr>
      </w:pPr>
      <w:r w:rsidRPr="009C7D5A">
        <w:rPr>
          <w:rFonts w:ascii="Verdana" w:hAnsi="Verdana"/>
          <w:sz w:val="22"/>
          <w:szCs w:val="22"/>
        </w:rPr>
        <w:t xml:space="preserve">Festival of Thrift’s focus has always been on how individuals can make those small changes – the shift to thrift – that will add up to a big difference for the future of our planet, and encouraging others to join in.  </w:t>
      </w:r>
    </w:p>
    <w:p w14:paraId="6ABD266D" w14:textId="77777777" w:rsidR="00E52EF0" w:rsidRDefault="00E52EF0" w:rsidP="009C7D5A">
      <w:pPr>
        <w:spacing w:after="160"/>
        <w:rPr>
          <w:rFonts w:ascii="Verdana" w:hAnsi="Verdana"/>
          <w:b/>
          <w:bCs/>
          <w:sz w:val="22"/>
          <w:szCs w:val="22"/>
        </w:rPr>
      </w:pPr>
    </w:p>
    <w:p w14:paraId="403E20F0" w14:textId="20F3EC0E" w:rsidR="00E94CCB" w:rsidRDefault="00530115" w:rsidP="009C7D5A">
      <w:pPr>
        <w:spacing w:after="160"/>
        <w:rPr>
          <w:rFonts w:ascii="Verdana" w:hAnsi="Verdana"/>
          <w:b/>
          <w:bCs/>
          <w:sz w:val="22"/>
          <w:szCs w:val="22"/>
        </w:rPr>
      </w:pPr>
      <w:r>
        <w:rPr>
          <w:noProof/>
        </w:rPr>
        <w:lastRenderedPageBreak/>
        <w:drawing>
          <wp:anchor distT="0" distB="0" distL="114300" distR="114300" simplePos="0" relativeHeight="251658240" behindDoc="1" locked="0" layoutInCell="1" allowOverlap="1" wp14:anchorId="23D17308" wp14:editId="2376929D">
            <wp:simplePos x="0" y="0"/>
            <wp:positionH relativeFrom="margin">
              <wp:align>center</wp:align>
            </wp:positionH>
            <wp:positionV relativeFrom="paragraph">
              <wp:posOffset>0</wp:posOffset>
            </wp:positionV>
            <wp:extent cx="3619500" cy="2895600"/>
            <wp:effectExtent l="0" t="0" r="0" b="0"/>
            <wp:wrapTight wrapText="bothSides">
              <wp:wrapPolygon edited="0">
                <wp:start x="0" y="0"/>
                <wp:lineTo x="0" y="21505"/>
                <wp:lineTo x="21524" y="21505"/>
                <wp:lineTo x="21524" y="0"/>
                <wp:lineTo x="0" y="0"/>
              </wp:wrapPolygon>
            </wp:wrapTight>
            <wp:docPr id="884457366" name="Picture 884457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3619500" cy="2895600"/>
                    </a:xfrm>
                    <a:prstGeom prst="rect">
                      <a:avLst/>
                    </a:prstGeom>
                  </pic:spPr>
                </pic:pic>
              </a:graphicData>
            </a:graphic>
            <wp14:sizeRelH relativeFrom="page">
              <wp14:pctWidth>0</wp14:pctWidth>
            </wp14:sizeRelH>
            <wp14:sizeRelV relativeFrom="page">
              <wp14:pctHeight>0</wp14:pctHeight>
            </wp14:sizeRelV>
          </wp:anchor>
        </w:drawing>
      </w:r>
    </w:p>
    <w:p w14:paraId="6A537E69" w14:textId="0894D927" w:rsidR="00E94CCB" w:rsidRDefault="00E94CCB" w:rsidP="009C7D5A">
      <w:pPr>
        <w:spacing w:after="160"/>
        <w:rPr>
          <w:rFonts w:ascii="Verdana" w:hAnsi="Verdana"/>
          <w:b/>
          <w:bCs/>
          <w:sz w:val="22"/>
          <w:szCs w:val="22"/>
        </w:rPr>
      </w:pPr>
    </w:p>
    <w:p w14:paraId="564EECCF" w14:textId="33CAF86F" w:rsidR="00E94CCB" w:rsidRDefault="00E94CCB" w:rsidP="009C7D5A">
      <w:pPr>
        <w:spacing w:after="160"/>
        <w:rPr>
          <w:rFonts w:ascii="Verdana" w:hAnsi="Verdana"/>
          <w:b/>
          <w:bCs/>
          <w:sz w:val="22"/>
          <w:szCs w:val="22"/>
        </w:rPr>
      </w:pPr>
    </w:p>
    <w:p w14:paraId="1C6D9C3A" w14:textId="592EB7BB" w:rsidR="00E94CCB" w:rsidRDefault="00E94CCB" w:rsidP="009C7D5A">
      <w:pPr>
        <w:spacing w:after="160"/>
        <w:rPr>
          <w:rFonts w:ascii="Verdana" w:hAnsi="Verdana"/>
          <w:b/>
          <w:bCs/>
          <w:sz w:val="22"/>
          <w:szCs w:val="22"/>
        </w:rPr>
      </w:pPr>
    </w:p>
    <w:p w14:paraId="301EBBCC" w14:textId="49FE871E" w:rsidR="00746141" w:rsidRDefault="00746141" w:rsidP="009C7D5A">
      <w:pPr>
        <w:spacing w:after="160"/>
        <w:rPr>
          <w:rFonts w:ascii="Verdana" w:hAnsi="Verdana"/>
          <w:b/>
          <w:bCs/>
          <w:sz w:val="22"/>
          <w:szCs w:val="22"/>
        </w:rPr>
      </w:pPr>
    </w:p>
    <w:p w14:paraId="6534BA0C" w14:textId="37D1C278" w:rsidR="00746141" w:rsidRDefault="00746141" w:rsidP="009C7D5A">
      <w:pPr>
        <w:spacing w:after="160"/>
        <w:rPr>
          <w:rFonts w:ascii="Verdana" w:hAnsi="Verdana"/>
          <w:b/>
          <w:bCs/>
          <w:sz w:val="22"/>
          <w:szCs w:val="22"/>
        </w:rPr>
      </w:pPr>
    </w:p>
    <w:p w14:paraId="49520534" w14:textId="15C42609" w:rsidR="00746141" w:rsidRDefault="00746141" w:rsidP="009C7D5A">
      <w:pPr>
        <w:spacing w:after="160"/>
        <w:rPr>
          <w:rFonts w:ascii="Verdana" w:hAnsi="Verdana"/>
          <w:b/>
          <w:bCs/>
          <w:sz w:val="22"/>
          <w:szCs w:val="22"/>
        </w:rPr>
      </w:pPr>
    </w:p>
    <w:p w14:paraId="5BB87CDF" w14:textId="0FC1A621" w:rsidR="00746141" w:rsidRDefault="00746141" w:rsidP="009C7D5A">
      <w:pPr>
        <w:spacing w:after="160"/>
        <w:rPr>
          <w:rFonts w:ascii="Verdana" w:hAnsi="Verdana"/>
          <w:b/>
          <w:bCs/>
          <w:sz w:val="22"/>
          <w:szCs w:val="22"/>
        </w:rPr>
      </w:pPr>
    </w:p>
    <w:p w14:paraId="178A4990" w14:textId="48750FA2" w:rsidR="00746141" w:rsidRDefault="00746141" w:rsidP="009C7D5A">
      <w:pPr>
        <w:spacing w:after="160"/>
        <w:rPr>
          <w:rFonts w:ascii="Verdana" w:hAnsi="Verdana"/>
          <w:b/>
          <w:bCs/>
          <w:sz w:val="22"/>
          <w:szCs w:val="22"/>
        </w:rPr>
      </w:pPr>
    </w:p>
    <w:p w14:paraId="1B6FA737" w14:textId="085DF23F" w:rsidR="00746141" w:rsidRDefault="00746141" w:rsidP="009C7D5A">
      <w:pPr>
        <w:spacing w:after="160"/>
        <w:rPr>
          <w:rFonts w:ascii="Verdana" w:hAnsi="Verdana"/>
          <w:b/>
          <w:bCs/>
          <w:sz w:val="22"/>
          <w:szCs w:val="22"/>
        </w:rPr>
      </w:pPr>
    </w:p>
    <w:p w14:paraId="22BF4049" w14:textId="095BCE3E" w:rsidR="00746141" w:rsidRDefault="00746141" w:rsidP="009C7D5A">
      <w:pPr>
        <w:spacing w:after="160"/>
        <w:rPr>
          <w:rFonts w:ascii="Verdana" w:hAnsi="Verdana"/>
          <w:b/>
          <w:bCs/>
          <w:sz w:val="22"/>
          <w:szCs w:val="22"/>
        </w:rPr>
      </w:pPr>
    </w:p>
    <w:p w14:paraId="2904590A" w14:textId="7D539083" w:rsidR="003730AA" w:rsidRPr="00E71F20" w:rsidRDefault="00614E5B" w:rsidP="00E71F20">
      <w:pPr>
        <w:spacing w:after="160"/>
        <w:ind w:left="1440" w:firstLine="720"/>
        <w:rPr>
          <w:rFonts w:ascii="Verdana" w:hAnsi="Verdana"/>
          <w:i/>
          <w:iCs/>
          <w:sz w:val="16"/>
          <w:szCs w:val="16"/>
        </w:rPr>
      </w:pPr>
      <w:r w:rsidRPr="00E71F20">
        <w:rPr>
          <w:rFonts w:ascii="Verdana" w:hAnsi="Verdana"/>
          <w:i/>
          <w:iCs/>
          <w:sz w:val="16"/>
          <w:szCs w:val="16"/>
        </w:rPr>
        <w:t xml:space="preserve">Phone Box by </w:t>
      </w:r>
      <w:r w:rsidR="003730AA" w:rsidRPr="00E71F20">
        <w:rPr>
          <w:rFonts w:ascii="Verdana" w:hAnsi="Verdana"/>
          <w:i/>
          <w:iCs/>
          <w:sz w:val="16"/>
          <w:szCs w:val="16"/>
        </w:rPr>
        <w:t>Corey Baker Dance at Festival of Thrift 2016</w:t>
      </w:r>
    </w:p>
    <w:p w14:paraId="4330F21B" w14:textId="16E34CC1" w:rsidR="005C0885" w:rsidRPr="005C0885" w:rsidRDefault="005C0885" w:rsidP="009C7D5A">
      <w:pPr>
        <w:spacing w:after="160"/>
        <w:rPr>
          <w:rFonts w:ascii="Verdana" w:hAnsi="Verdana"/>
          <w:b/>
          <w:bCs/>
          <w:sz w:val="22"/>
          <w:szCs w:val="22"/>
        </w:rPr>
      </w:pPr>
      <w:r w:rsidRPr="005C0885">
        <w:rPr>
          <w:rFonts w:ascii="Verdana" w:hAnsi="Verdana"/>
          <w:b/>
          <w:bCs/>
          <w:sz w:val="22"/>
          <w:szCs w:val="22"/>
        </w:rPr>
        <w:t>The Event</w:t>
      </w:r>
    </w:p>
    <w:p w14:paraId="586C817F" w14:textId="1B9F6F9C" w:rsidR="0031222E" w:rsidRDefault="00F56F5E" w:rsidP="009C7D5A">
      <w:pPr>
        <w:spacing w:after="160"/>
        <w:rPr>
          <w:rFonts w:ascii="Verdana" w:hAnsi="Verdana"/>
          <w:sz w:val="22"/>
          <w:szCs w:val="22"/>
        </w:rPr>
      </w:pPr>
      <w:hyperlink r:id="rId11" w:history="1">
        <w:r w:rsidR="0031222E" w:rsidRPr="00E71F20">
          <w:rPr>
            <w:rStyle w:val="Hyperlink"/>
            <w:rFonts w:ascii="Verdana" w:hAnsi="Verdana"/>
            <w:sz w:val="22"/>
            <w:szCs w:val="22"/>
          </w:rPr>
          <w:t>Festival of Thrift</w:t>
        </w:r>
      </w:hyperlink>
      <w:r w:rsidR="0031222E">
        <w:rPr>
          <w:rFonts w:ascii="Verdana" w:hAnsi="Verdana"/>
          <w:sz w:val="22"/>
          <w:szCs w:val="22"/>
        </w:rPr>
        <w:t xml:space="preserve"> is the UK’s national Festival of sustainability. </w:t>
      </w:r>
    </w:p>
    <w:p w14:paraId="66CCB075" w14:textId="77777777" w:rsidR="002C065C" w:rsidRPr="002C065C" w:rsidRDefault="002C065C" w:rsidP="002C065C">
      <w:pPr>
        <w:autoSpaceDE w:val="0"/>
        <w:autoSpaceDN w:val="0"/>
        <w:adjustRightInd w:val="0"/>
        <w:spacing w:after="160"/>
        <w:rPr>
          <w:rFonts w:ascii="Verdana" w:hAnsi="Verdana" w:cs="Futura"/>
          <w:color w:val="000000"/>
          <w:sz w:val="22"/>
          <w:szCs w:val="22"/>
        </w:rPr>
      </w:pPr>
      <w:r w:rsidRPr="002C065C">
        <w:rPr>
          <w:rFonts w:ascii="Verdana" w:hAnsi="Verdana" w:cs="Futura"/>
          <w:color w:val="000000"/>
          <w:sz w:val="22"/>
          <w:szCs w:val="22"/>
        </w:rPr>
        <w:t xml:space="preserve">Usually taking place over two days in Kirkleatham near Redcar on the North East coast, this hugely popular festival celebrates the joys of a climate-friendly way of life. Families, fashionistas, foodies, </w:t>
      </w:r>
      <w:proofErr w:type="spellStart"/>
      <w:r w:rsidRPr="002C065C">
        <w:rPr>
          <w:rFonts w:ascii="Verdana" w:hAnsi="Verdana" w:cs="Futura"/>
          <w:color w:val="000000"/>
          <w:sz w:val="22"/>
          <w:szCs w:val="22"/>
        </w:rPr>
        <w:t>upcyclers</w:t>
      </w:r>
      <w:proofErr w:type="spellEnd"/>
      <w:r w:rsidRPr="002C065C">
        <w:rPr>
          <w:rFonts w:ascii="Verdana" w:hAnsi="Verdana" w:cs="Futura"/>
          <w:color w:val="000000"/>
          <w:sz w:val="22"/>
          <w:szCs w:val="22"/>
        </w:rPr>
        <w:t xml:space="preserve">, recyclers and eco-warriors are amongst the thousands who flock to the festival each year to make, eat, play, share and learn through a host of activities and entertainment. </w:t>
      </w:r>
    </w:p>
    <w:p w14:paraId="0193B7E1" w14:textId="0CAAF994" w:rsidR="008F06B8" w:rsidRPr="00B4138D" w:rsidRDefault="00693057" w:rsidP="0031222E">
      <w:pPr>
        <w:spacing w:after="160"/>
      </w:pPr>
      <w:r>
        <w:rPr>
          <w:rFonts w:ascii="Verdana" w:hAnsi="Verdana"/>
          <w:sz w:val="22"/>
          <w:szCs w:val="22"/>
        </w:rPr>
        <w:t xml:space="preserve">The </w:t>
      </w:r>
      <w:proofErr w:type="gramStart"/>
      <w:r>
        <w:rPr>
          <w:rFonts w:ascii="Verdana" w:hAnsi="Verdana"/>
          <w:sz w:val="22"/>
          <w:szCs w:val="22"/>
        </w:rPr>
        <w:t>Festival</w:t>
      </w:r>
      <w:proofErr w:type="gramEnd"/>
      <w:r>
        <w:rPr>
          <w:rFonts w:ascii="Verdana" w:hAnsi="Verdana"/>
          <w:sz w:val="22"/>
          <w:szCs w:val="22"/>
        </w:rPr>
        <w:t xml:space="preserve"> </w:t>
      </w:r>
      <w:r w:rsidR="008F06B8" w:rsidRPr="008F06B8">
        <w:rPr>
          <w:rFonts w:ascii="Verdana" w:hAnsi="Verdana"/>
          <w:sz w:val="22"/>
          <w:szCs w:val="22"/>
        </w:rPr>
        <w:t>take</w:t>
      </w:r>
      <w:r>
        <w:rPr>
          <w:rFonts w:ascii="Verdana" w:hAnsi="Verdana"/>
          <w:sz w:val="22"/>
          <w:szCs w:val="22"/>
        </w:rPr>
        <w:t>s</w:t>
      </w:r>
      <w:r w:rsidR="008F06B8" w:rsidRPr="008F06B8">
        <w:rPr>
          <w:rFonts w:ascii="Verdana" w:hAnsi="Verdana"/>
          <w:sz w:val="22"/>
          <w:szCs w:val="22"/>
        </w:rPr>
        <w:t xml:space="preserve"> place over a large greenfield site across the village of Kirkleatham</w:t>
      </w:r>
      <w:r>
        <w:rPr>
          <w:rFonts w:ascii="Verdana" w:hAnsi="Verdana"/>
          <w:sz w:val="22"/>
          <w:szCs w:val="22"/>
        </w:rPr>
        <w:t>, near Redcar</w:t>
      </w:r>
      <w:r w:rsidR="0031222E">
        <w:rPr>
          <w:rFonts w:ascii="Verdana" w:hAnsi="Verdana"/>
          <w:sz w:val="22"/>
          <w:szCs w:val="22"/>
        </w:rPr>
        <w:t xml:space="preserve"> on the North East Coast</w:t>
      </w:r>
      <w:r w:rsidR="008F06B8" w:rsidRPr="008F06B8">
        <w:rPr>
          <w:rFonts w:ascii="Verdana" w:hAnsi="Verdana"/>
          <w:sz w:val="22"/>
          <w:szCs w:val="22"/>
        </w:rPr>
        <w:t>.  The site is spread over a variety of settings including hardstanding, grassed, woodland, tented, outdoor &amp; indoor with activity also taking place in the Museum, Walled Garden, church &amp; school.</w:t>
      </w:r>
      <w:r w:rsidR="008F06B8" w:rsidRPr="285AD9A2">
        <w:t xml:space="preserve"> </w:t>
      </w:r>
    </w:p>
    <w:p w14:paraId="09819665" w14:textId="5D44AFBD" w:rsidR="0031222E" w:rsidRDefault="0031222E" w:rsidP="0031222E">
      <w:pPr>
        <w:spacing w:after="160"/>
        <w:rPr>
          <w:rFonts w:ascii="Verdana" w:hAnsi="Verdana"/>
          <w:sz w:val="22"/>
          <w:szCs w:val="22"/>
        </w:rPr>
      </w:pPr>
      <w:r w:rsidRPr="009C7D5A">
        <w:rPr>
          <w:rFonts w:ascii="Verdana" w:hAnsi="Verdana"/>
          <w:sz w:val="22"/>
          <w:szCs w:val="22"/>
        </w:rPr>
        <w:t>Festival of Thrift is set to return to Kirkleatham on Saturday 25 and Sunday 26 September 2021.</w:t>
      </w:r>
    </w:p>
    <w:p w14:paraId="2F16E03F" w14:textId="1A8BBADE" w:rsidR="00A223B0" w:rsidRPr="00E06DDB" w:rsidRDefault="00A223B0" w:rsidP="00952A17">
      <w:pPr>
        <w:spacing w:after="240"/>
        <w:rPr>
          <w:rFonts w:ascii="Verdana" w:hAnsi="Verdana"/>
          <w:b/>
          <w:bCs/>
          <w:i/>
          <w:iCs/>
          <w:sz w:val="22"/>
          <w:szCs w:val="22"/>
        </w:rPr>
      </w:pPr>
      <w:r w:rsidRPr="00E06DDB">
        <w:rPr>
          <w:rFonts w:ascii="Verdana" w:hAnsi="Verdana"/>
          <w:b/>
          <w:bCs/>
          <w:i/>
          <w:iCs/>
          <w:sz w:val="22"/>
          <w:szCs w:val="22"/>
        </w:rPr>
        <w:t>Please note that the delivery of Festival of Thrift</w:t>
      </w:r>
      <w:r w:rsidR="00B43785" w:rsidRPr="00E06DDB">
        <w:rPr>
          <w:rFonts w:ascii="Verdana" w:hAnsi="Verdana"/>
          <w:b/>
          <w:bCs/>
          <w:i/>
          <w:iCs/>
          <w:sz w:val="22"/>
          <w:szCs w:val="22"/>
        </w:rPr>
        <w:t xml:space="preserve"> 2021</w:t>
      </w:r>
      <w:r w:rsidRPr="00E06DDB">
        <w:rPr>
          <w:rFonts w:ascii="Verdana" w:hAnsi="Verdana"/>
          <w:b/>
          <w:bCs/>
          <w:i/>
          <w:iCs/>
          <w:sz w:val="22"/>
          <w:szCs w:val="22"/>
        </w:rPr>
        <w:t xml:space="preserve">, and therefore </w:t>
      </w:r>
      <w:r w:rsidR="00EE2F4D" w:rsidRPr="00E06DDB">
        <w:rPr>
          <w:rFonts w:ascii="Verdana" w:hAnsi="Verdana"/>
          <w:b/>
          <w:bCs/>
          <w:i/>
          <w:iCs/>
          <w:sz w:val="22"/>
          <w:szCs w:val="22"/>
        </w:rPr>
        <w:t>this commission is dependent on the successful outcome of an Arts Council England Project Grant, which is currently being assessed. The out</w:t>
      </w:r>
      <w:r w:rsidR="00475BEC" w:rsidRPr="00E06DDB">
        <w:rPr>
          <w:rFonts w:ascii="Verdana" w:hAnsi="Verdana"/>
          <w:b/>
          <w:bCs/>
          <w:i/>
          <w:iCs/>
          <w:sz w:val="22"/>
          <w:szCs w:val="22"/>
        </w:rPr>
        <w:t xml:space="preserve">come is likely to be received at the end of June. </w:t>
      </w:r>
    </w:p>
    <w:p w14:paraId="32587D4C" w14:textId="77777777" w:rsidR="00746141" w:rsidRDefault="00746141" w:rsidP="0031222E">
      <w:pPr>
        <w:spacing w:after="160"/>
        <w:rPr>
          <w:rFonts w:ascii="Verdana" w:hAnsi="Verdana"/>
          <w:b/>
          <w:bCs/>
        </w:rPr>
      </w:pPr>
    </w:p>
    <w:p w14:paraId="29394CE9" w14:textId="77777777" w:rsidR="00746141" w:rsidRDefault="00746141" w:rsidP="0031222E">
      <w:pPr>
        <w:spacing w:after="160"/>
        <w:rPr>
          <w:rFonts w:ascii="Verdana" w:hAnsi="Verdana"/>
          <w:b/>
          <w:bCs/>
        </w:rPr>
      </w:pPr>
    </w:p>
    <w:p w14:paraId="6EBC0878" w14:textId="77777777" w:rsidR="00746141" w:rsidRDefault="00746141" w:rsidP="0031222E">
      <w:pPr>
        <w:spacing w:after="160"/>
        <w:rPr>
          <w:rFonts w:ascii="Verdana" w:hAnsi="Verdana"/>
          <w:b/>
          <w:bCs/>
        </w:rPr>
      </w:pPr>
    </w:p>
    <w:p w14:paraId="4A5E391A" w14:textId="77777777" w:rsidR="00746141" w:rsidRDefault="00746141" w:rsidP="0031222E">
      <w:pPr>
        <w:spacing w:after="160"/>
        <w:rPr>
          <w:rFonts w:ascii="Verdana" w:hAnsi="Verdana"/>
          <w:b/>
          <w:bCs/>
        </w:rPr>
      </w:pPr>
    </w:p>
    <w:p w14:paraId="653E2138" w14:textId="77777777" w:rsidR="00746141" w:rsidRDefault="00746141" w:rsidP="0031222E">
      <w:pPr>
        <w:spacing w:after="160"/>
        <w:rPr>
          <w:rFonts w:ascii="Verdana" w:hAnsi="Verdana"/>
          <w:b/>
          <w:bCs/>
        </w:rPr>
      </w:pPr>
    </w:p>
    <w:p w14:paraId="16AB0EA7" w14:textId="77777777" w:rsidR="00746141" w:rsidRDefault="00746141" w:rsidP="0031222E">
      <w:pPr>
        <w:spacing w:after="160"/>
        <w:rPr>
          <w:rFonts w:ascii="Verdana" w:hAnsi="Verdana"/>
          <w:b/>
          <w:bCs/>
        </w:rPr>
      </w:pPr>
    </w:p>
    <w:p w14:paraId="17FB9925" w14:textId="77777777" w:rsidR="00746141" w:rsidRDefault="00746141" w:rsidP="0031222E">
      <w:pPr>
        <w:spacing w:after="160"/>
        <w:rPr>
          <w:rFonts w:ascii="Verdana" w:hAnsi="Verdana"/>
          <w:b/>
          <w:bCs/>
        </w:rPr>
      </w:pPr>
    </w:p>
    <w:p w14:paraId="0610FD70" w14:textId="3B5DC92D" w:rsidR="00FF2921" w:rsidRDefault="00FF2921" w:rsidP="0031222E">
      <w:pPr>
        <w:spacing w:after="160"/>
        <w:rPr>
          <w:rFonts w:ascii="Verdana" w:hAnsi="Verdana"/>
          <w:b/>
          <w:bCs/>
        </w:rPr>
      </w:pPr>
      <w:r w:rsidRPr="00952A17">
        <w:rPr>
          <w:rFonts w:ascii="Verdana" w:hAnsi="Verdana"/>
          <w:b/>
          <w:bCs/>
        </w:rPr>
        <w:lastRenderedPageBreak/>
        <w:t>Brief</w:t>
      </w:r>
    </w:p>
    <w:p w14:paraId="5E044D59" w14:textId="7CB036EB" w:rsidR="00896E8D" w:rsidRDefault="004635F7" w:rsidP="00896E8D">
      <w:pPr>
        <w:spacing w:after="160"/>
        <w:rPr>
          <w:rFonts w:ascii="Verdana" w:hAnsi="Verdana"/>
          <w:sz w:val="22"/>
          <w:szCs w:val="22"/>
        </w:rPr>
      </w:pPr>
      <w:r w:rsidRPr="411430FC">
        <w:rPr>
          <w:rFonts w:ascii="Verdana" w:hAnsi="Verdana"/>
          <w:sz w:val="22"/>
          <w:szCs w:val="22"/>
        </w:rPr>
        <w:t>Dance City and Festival of Thrift</w:t>
      </w:r>
      <w:r w:rsidR="007759AB" w:rsidRPr="411430FC">
        <w:rPr>
          <w:rFonts w:ascii="Verdana" w:hAnsi="Verdana"/>
          <w:sz w:val="22"/>
          <w:szCs w:val="22"/>
        </w:rPr>
        <w:t xml:space="preserve"> </w:t>
      </w:r>
      <w:r w:rsidRPr="411430FC">
        <w:rPr>
          <w:rFonts w:ascii="Verdana" w:hAnsi="Verdana"/>
          <w:sz w:val="22"/>
          <w:szCs w:val="22"/>
        </w:rPr>
        <w:t>are inviting one dance artist</w:t>
      </w:r>
      <w:r w:rsidR="007759AB" w:rsidRPr="411430FC">
        <w:rPr>
          <w:rFonts w:ascii="Verdana" w:hAnsi="Verdana"/>
          <w:sz w:val="22"/>
          <w:szCs w:val="22"/>
        </w:rPr>
        <w:t xml:space="preserve"> or </w:t>
      </w:r>
      <w:r w:rsidRPr="411430FC">
        <w:rPr>
          <w:rFonts w:ascii="Verdana" w:hAnsi="Verdana"/>
          <w:sz w:val="22"/>
          <w:szCs w:val="22"/>
        </w:rPr>
        <w:t xml:space="preserve">company to propose a new outdoor work to be commissioned </w:t>
      </w:r>
      <w:r w:rsidR="5A15036A" w:rsidRPr="411430FC">
        <w:rPr>
          <w:rFonts w:ascii="Verdana" w:hAnsi="Verdana"/>
          <w:sz w:val="22"/>
          <w:szCs w:val="22"/>
        </w:rPr>
        <w:t xml:space="preserve">to the value of £8,000 </w:t>
      </w:r>
      <w:r w:rsidRPr="411430FC">
        <w:rPr>
          <w:rFonts w:ascii="Verdana" w:hAnsi="Verdana"/>
          <w:sz w:val="22"/>
          <w:szCs w:val="22"/>
        </w:rPr>
        <w:t>for Festival</w:t>
      </w:r>
      <w:r w:rsidR="00896E8D" w:rsidRPr="411430FC">
        <w:rPr>
          <w:rFonts w:ascii="Verdana" w:hAnsi="Verdana"/>
          <w:sz w:val="22"/>
          <w:szCs w:val="22"/>
        </w:rPr>
        <w:t xml:space="preserve"> of Thrift</w:t>
      </w:r>
      <w:r w:rsidRPr="411430FC">
        <w:rPr>
          <w:rFonts w:ascii="Verdana" w:hAnsi="Verdana"/>
          <w:sz w:val="22"/>
          <w:szCs w:val="22"/>
        </w:rPr>
        <w:t xml:space="preserve"> 2021</w:t>
      </w:r>
      <w:r w:rsidR="44BE5CCB" w:rsidRPr="411430FC">
        <w:rPr>
          <w:rFonts w:ascii="Verdana" w:hAnsi="Verdana"/>
          <w:sz w:val="22"/>
          <w:szCs w:val="22"/>
        </w:rPr>
        <w:t>.</w:t>
      </w:r>
    </w:p>
    <w:p w14:paraId="4A5153FB" w14:textId="667EFE12" w:rsidR="0028307C" w:rsidRDefault="002113B0" w:rsidP="002113B0">
      <w:pPr>
        <w:spacing w:after="160"/>
        <w:rPr>
          <w:rFonts w:ascii="Verdana" w:hAnsi="Verdana"/>
          <w:sz w:val="22"/>
          <w:szCs w:val="22"/>
        </w:rPr>
      </w:pPr>
      <w:r w:rsidRPr="411430FC">
        <w:rPr>
          <w:rFonts w:ascii="Verdana" w:hAnsi="Verdana"/>
          <w:sz w:val="22"/>
          <w:szCs w:val="22"/>
        </w:rPr>
        <w:t xml:space="preserve">Dance City has an exemplary track record in commissioning and programming indoor dance works, and through </w:t>
      </w:r>
      <w:r w:rsidR="205F87AF" w:rsidRPr="411430FC">
        <w:rPr>
          <w:rFonts w:ascii="Verdana" w:hAnsi="Verdana"/>
          <w:sz w:val="22"/>
          <w:szCs w:val="22"/>
        </w:rPr>
        <w:t>commissioning activity in 2021 i</w:t>
      </w:r>
      <w:r w:rsidRPr="411430FC">
        <w:rPr>
          <w:rFonts w:ascii="Verdana" w:hAnsi="Verdana"/>
          <w:sz w:val="22"/>
          <w:szCs w:val="22"/>
        </w:rPr>
        <w:t>s looking to broaden its reach to connect with more artists, audiences and places across the region, by taking dance outside of its purpose-built facilities to spaces where communities meet.</w:t>
      </w:r>
    </w:p>
    <w:p w14:paraId="09F4391A" w14:textId="41C8AAE8" w:rsidR="002113B0" w:rsidRDefault="714EA383" w:rsidP="002113B0">
      <w:pPr>
        <w:spacing w:after="160"/>
        <w:rPr>
          <w:rFonts w:ascii="Verdana" w:hAnsi="Verdana"/>
          <w:sz w:val="22"/>
          <w:szCs w:val="22"/>
        </w:rPr>
      </w:pPr>
      <w:r w:rsidRPr="7D16F094">
        <w:rPr>
          <w:rFonts w:ascii="Verdana" w:hAnsi="Verdana"/>
          <w:sz w:val="22"/>
          <w:szCs w:val="22"/>
        </w:rPr>
        <w:t>Festival of Thrift regularly programmes and commissions new outdoor works including temporary public artworks and performance.</w:t>
      </w:r>
    </w:p>
    <w:p w14:paraId="1D1DFA7A" w14:textId="77777777" w:rsidR="00881876" w:rsidRPr="00881876" w:rsidRDefault="00881876" w:rsidP="00881876">
      <w:pPr>
        <w:rPr>
          <w:rFonts w:ascii="Verdana" w:hAnsi="Verdana"/>
          <w:sz w:val="22"/>
          <w:szCs w:val="22"/>
        </w:rPr>
      </w:pPr>
      <w:r w:rsidRPr="00881876">
        <w:rPr>
          <w:rFonts w:ascii="Verdana" w:hAnsi="Verdana"/>
          <w:sz w:val="22"/>
          <w:szCs w:val="22"/>
        </w:rPr>
        <w:t xml:space="preserve">Artists are asked to respond to the broad theme of </w:t>
      </w:r>
      <w:r w:rsidRPr="00054E0E">
        <w:rPr>
          <w:rFonts w:ascii="Verdana" w:hAnsi="Verdana"/>
          <w:b/>
          <w:bCs/>
          <w:sz w:val="22"/>
          <w:szCs w:val="22"/>
        </w:rPr>
        <w:t>future sustainability</w:t>
      </w:r>
      <w:r w:rsidRPr="00881876">
        <w:rPr>
          <w:rFonts w:ascii="Verdana" w:hAnsi="Verdana"/>
          <w:sz w:val="22"/>
          <w:szCs w:val="22"/>
        </w:rPr>
        <w:t>, to</w:t>
      </w:r>
    </w:p>
    <w:p w14:paraId="5D8672A1" w14:textId="7C5E6E21" w:rsidR="00420358" w:rsidRDefault="00881876" w:rsidP="002A4DF8">
      <w:pPr>
        <w:spacing w:after="160"/>
        <w:rPr>
          <w:rFonts w:ascii="Verdana" w:eastAsia="Times New Roman" w:hAnsi="Verdana" w:cs="Futura Medium"/>
          <w:color w:val="000000"/>
          <w:sz w:val="22"/>
          <w:szCs w:val="22"/>
          <w:lang w:eastAsia="en-GB"/>
        </w:rPr>
      </w:pPr>
      <w:r w:rsidRPr="7D16F094">
        <w:rPr>
          <w:rFonts w:ascii="Verdana" w:hAnsi="Verdana"/>
          <w:sz w:val="22"/>
          <w:szCs w:val="22"/>
        </w:rPr>
        <w:t xml:space="preserve">be interpreted in whichever way they see fit. We are particularly keen to see proposals that </w:t>
      </w:r>
      <w:r w:rsidR="006524DE" w:rsidRPr="7D16F094">
        <w:rPr>
          <w:rFonts w:ascii="Verdana" w:hAnsi="Verdana"/>
          <w:sz w:val="22"/>
          <w:szCs w:val="22"/>
        </w:rPr>
        <w:t xml:space="preserve">respond to this year’s Festival </w:t>
      </w:r>
      <w:r w:rsidR="00420358" w:rsidRPr="7D16F094">
        <w:rPr>
          <w:rFonts w:ascii="Verdana" w:hAnsi="Verdana"/>
          <w:sz w:val="22"/>
          <w:szCs w:val="22"/>
        </w:rPr>
        <w:t xml:space="preserve">theme of </w:t>
      </w:r>
      <w:r w:rsidR="00420358" w:rsidRPr="7D16F094">
        <w:rPr>
          <w:rFonts w:ascii="Verdana" w:hAnsi="Verdana"/>
          <w:b/>
          <w:bCs/>
          <w:sz w:val="22"/>
          <w:szCs w:val="22"/>
        </w:rPr>
        <w:t>Water</w:t>
      </w:r>
      <w:r w:rsidR="00054E0E" w:rsidRPr="7D16F094">
        <w:rPr>
          <w:rFonts w:ascii="Verdana" w:hAnsi="Verdana"/>
          <w:b/>
          <w:bCs/>
          <w:sz w:val="22"/>
          <w:szCs w:val="22"/>
        </w:rPr>
        <w:t xml:space="preserve">. </w:t>
      </w:r>
      <w:r w:rsidR="00054E0E" w:rsidRPr="00B35680">
        <w:rPr>
          <w:rFonts w:ascii="Verdana" w:hAnsi="Verdana"/>
          <w:sz w:val="22"/>
          <w:szCs w:val="22"/>
        </w:rPr>
        <w:t>The theme</w:t>
      </w:r>
      <w:r w:rsidR="00054E0E" w:rsidRPr="00B35680">
        <w:rPr>
          <w:rFonts w:ascii="Verdana" w:hAnsi="Verdana"/>
          <w:b/>
          <w:bCs/>
          <w:sz w:val="22"/>
          <w:szCs w:val="22"/>
        </w:rPr>
        <w:t xml:space="preserve"> </w:t>
      </w:r>
      <w:r w:rsidR="00FD3EA2" w:rsidRPr="00B35680">
        <w:rPr>
          <w:rFonts w:ascii="Verdana" w:hAnsi="Verdana"/>
          <w:sz w:val="22"/>
          <w:szCs w:val="22"/>
        </w:rPr>
        <w:t>c</w:t>
      </w:r>
      <w:r w:rsidR="00420358" w:rsidRPr="00B35680">
        <w:rPr>
          <w:rFonts w:ascii="Verdana" w:eastAsia="Times New Roman" w:hAnsi="Verdana" w:cs="Futura"/>
          <w:color w:val="000000" w:themeColor="text1"/>
          <w:sz w:val="22"/>
          <w:szCs w:val="22"/>
          <w:lang w:eastAsia="en-GB"/>
        </w:rPr>
        <w:t>oincid</w:t>
      </w:r>
      <w:r w:rsidR="00054E0E" w:rsidRPr="00B35680">
        <w:rPr>
          <w:rFonts w:ascii="Verdana" w:eastAsia="Times New Roman" w:hAnsi="Verdana" w:cs="Futura"/>
          <w:color w:val="000000" w:themeColor="text1"/>
          <w:sz w:val="22"/>
          <w:szCs w:val="22"/>
          <w:lang w:eastAsia="en-GB"/>
        </w:rPr>
        <w:t>es</w:t>
      </w:r>
      <w:r w:rsidR="00420358" w:rsidRPr="00B35680">
        <w:rPr>
          <w:rFonts w:ascii="Verdana" w:eastAsia="Times New Roman" w:hAnsi="Verdana" w:cs="Futura"/>
          <w:color w:val="000000" w:themeColor="text1"/>
          <w:sz w:val="22"/>
          <w:szCs w:val="22"/>
          <w:lang w:eastAsia="en-GB"/>
        </w:rPr>
        <w:t xml:space="preserve"> with the </w:t>
      </w:r>
      <w:r w:rsidR="00043569" w:rsidRPr="00B35680">
        <w:rPr>
          <w:rFonts w:ascii="Verdana" w:eastAsia="Times New Roman" w:hAnsi="Verdana" w:cs="Futura"/>
          <w:color w:val="000000" w:themeColor="text1"/>
          <w:sz w:val="22"/>
          <w:szCs w:val="22"/>
          <w:lang w:eastAsia="en-GB"/>
        </w:rPr>
        <w:t xml:space="preserve">first </w:t>
      </w:r>
      <w:hyperlink r:id="rId12" w:history="1">
        <w:r w:rsidR="00420358" w:rsidRPr="00B35680">
          <w:rPr>
            <w:rStyle w:val="Hyperlink"/>
            <w:rFonts w:ascii="Verdana" w:eastAsia="Times New Roman" w:hAnsi="Verdana" w:cs="Futura"/>
            <w:b/>
            <w:bCs/>
            <w:sz w:val="22"/>
            <w:szCs w:val="22"/>
            <w:lang w:eastAsia="en-GB"/>
          </w:rPr>
          <w:t>Year of the English Coast</w:t>
        </w:r>
      </w:hyperlink>
      <w:r w:rsidR="00420358" w:rsidRPr="00B35680">
        <w:rPr>
          <w:rFonts w:ascii="Verdana" w:eastAsia="Times New Roman" w:hAnsi="Verdana" w:cs="Futura"/>
          <w:color w:val="000000" w:themeColor="text1"/>
          <w:sz w:val="22"/>
          <w:szCs w:val="22"/>
          <w:lang w:eastAsia="en-GB"/>
        </w:rPr>
        <w:t> </w:t>
      </w:r>
      <w:r w:rsidR="00054E0E" w:rsidRPr="00B35680">
        <w:rPr>
          <w:rFonts w:ascii="Verdana" w:eastAsia="Times New Roman" w:hAnsi="Verdana" w:cs="Futura Medium"/>
          <w:color w:val="000000" w:themeColor="text1"/>
          <w:sz w:val="22"/>
          <w:szCs w:val="22"/>
          <w:lang w:eastAsia="en-GB"/>
        </w:rPr>
        <w:t>where we will</w:t>
      </w:r>
      <w:r w:rsidR="00420358" w:rsidRPr="00B35680">
        <w:rPr>
          <w:rFonts w:ascii="Verdana" w:eastAsia="Times New Roman" w:hAnsi="Verdana" w:cs="Futura Medium"/>
          <w:color w:val="000000" w:themeColor="text1"/>
          <w:sz w:val="22"/>
          <w:szCs w:val="22"/>
          <w:lang w:eastAsia="en-GB"/>
        </w:rPr>
        <w:t xml:space="preserve"> explore</w:t>
      </w:r>
      <w:r w:rsidR="48F446AB" w:rsidRPr="00B35680">
        <w:rPr>
          <w:rFonts w:ascii="Verdana" w:eastAsia="Times New Roman" w:hAnsi="Verdana" w:cs="Futura Medium"/>
          <w:color w:val="000000" w:themeColor="text1"/>
          <w:sz w:val="22"/>
          <w:szCs w:val="22"/>
          <w:lang w:eastAsia="en-GB"/>
        </w:rPr>
        <w:t xml:space="preserve"> a range of issues including </w:t>
      </w:r>
      <w:r w:rsidR="00420358" w:rsidRPr="00B35680">
        <w:rPr>
          <w:rFonts w:ascii="Verdana" w:eastAsia="Times New Roman" w:hAnsi="Verdana" w:cs="Futura Medium"/>
          <w:color w:val="000000" w:themeColor="text1"/>
          <w:sz w:val="22"/>
          <w:szCs w:val="22"/>
          <w:lang w:eastAsia="en-GB"/>
        </w:rPr>
        <w:t>rising sea levels due to climate change, water pollution</w:t>
      </w:r>
      <w:r w:rsidR="2D3D4812" w:rsidRPr="00B35680">
        <w:rPr>
          <w:rFonts w:ascii="Verdana" w:eastAsia="Times New Roman" w:hAnsi="Verdana" w:cs="Futura Medium"/>
          <w:color w:val="000000" w:themeColor="text1"/>
          <w:sz w:val="22"/>
          <w:szCs w:val="22"/>
          <w:lang w:eastAsia="en-GB"/>
        </w:rPr>
        <w:t>,</w:t>
      </w:r>
      <w:r w:rsidR="00420358" w:rsidRPr="00B35680">
        <w:rPr>
          <w:rFonts w:ascii="Verdana" w:eastAsia="Times New Roman" w:hAnsi="Verdana" w:cs="Futura Medium"/>
          <w:color w:val="000000" w:themeColor="text1"/>
          <w:sz w:val="22"/>
          <w:szCs w:val="22"/>
          <w:lang w:eastAsia="en-GB"/>
        </w:rPr>
        <w:t xml:space="preserve"> water safety and reducing water use, as well as inviting artists to explore the theme creatively.</w:t>
      </w:r>
    </w:p>
    <w:p w14:paraId="60A58BCB" w14:textId="1D0E7FE4" w:rsidR="00F928DF" w:rsidRPr="002A4DF8" w:rsidRDefault="00F928DF" w:rsidP="00F928DF">
      <w:pPr>
        <w:spacing w:after="160"/>
        <w:rPr>
          <w:rFonts w:ascii="Verdana" w:hAnsi="Verdana"/>
          <w:sz w:val="22"/>
          <w:szCs w:val="22"/>
        </w:rPr>
      </w:pPr>
      <w:r w:rsidRPr="00F928DF">
        <w:rPr>
          <w:rFonts w:ascii="Verdana" w:hAnsi="Verdana"/>
          <w:sz w:val="22"/>
          <w:szCs w:val="22"/>
        </w:rPr>
        <w:t xml:space="preserve">We are seeking creative ideas that are high quality, engaging and accessible, but also challenging and thought provoking. </w:t>
      </w:r>
      <w:r>
        <w:rPr>
          <w:rFonts w:ascii="Verdana" w:hAnsi="Verdana"/>
          <w:sz w:val="22"/>
          <w:szCs w:val="22"/>
        </w:rPr>
        <w:t>W</w:t>
      </w:r>
      <w:r w:rsidRPr="00F928DF">
        <w:rPr>
          <w:rFonts w:ascii="Verdana" w:hAnsi="Verdana"/>
          <w:sz w:val="22"/>
          <w:szCs w:val="22"/>
        </w:rPr>
        <w:t>e are particularly interested in those which are site specific/sympathetic and forward looking. Artists must demonstrate that the work is relevant to its context and that it properly responds to the theme.</w:t>
      </w:r>
    </w:p>
    <w:p w14:paraId="6FA93FB8" w14:textId="07165C69" w:rsidR="004635F7" w:rsidRPr="003F40BF" w:rsidRDefault="00410362" w:rsidP="003F40BF">
      <w:pPr>
        <w:autoSpaceDE w:val="0"/>
        <w:autoSpaceDN w:val="0"/>
        <w:adjustRightInd w:val="0"/>
        <w:spacing w:after="160"/>
        <w:rPr>
          <w:rFonts w:ascii="Verdana" w:hAnsi="Verdana" w:cs="Futura"/>
          <w:color w:val="000000"/>
          <w:sz w:val="22"/>
          <w:szCs w:val="22"/>
        </w:rPr>
      </w:pPr>
      <w:r w:rsidRPr="00410362">
        <w:rPr>
          <w:rFonts w:ascii="Verdana" w:hAnsi="Verdana" w:cs="Futura"/>
          <w:color w:val="000000"/>
          <w:sz w:val="22"/>
          <w:szCs w:val="22"/>
        </w:rPr>
        <w:t>We welcome proposals which include an element of community engagement or participation either online</w:t>
      </w:r>
      <w:r w:rsidR="00074F44">
        <w:rPr>
          <w:rFonts w:ascii="Verdana" w:hAnsi="Verdana" w:cs="Futura"/>
          <w:color w:val="000000"/>
          <w:sz w:val="22"/>
          <w:szCs w:val="22"/>
        </w:rPr>
        <w:t xml:space="preserve">, </w:t>
      </w:r>
      <w:r w:rsidRPr="00410362">
        <w:rPr>
          <w:rFonts w:ascii="Verdana" w:hAnsi="Verdana" w:cs="Futura"/>
          <w:color w:val="000000"/>
          <w:sz w:val="22"/>
          <w:szCs w:val="22"/>
        </w:rPr>
        <w:t>remotely, or in a way which follow</w:t>
      </w:r>
      <w:r w:rsidR="00C827E6">
        <w:rPr>
          <w:rFonts w:ascii="Verdana" w:hAnsi="Verdana" w:cs="Futura"/>
          <w:color w:val="000000"/>
          <w:sz w:val="22"/>
          <w:szCs w:val="22"/>
        </w:rPr>
        <w:t>s</w:t>
      </w:r>
      <w:r w:rsidRPr="00410362">
        <w:rPr>
          <w:rFonts w:ascii="Verdana" w:hAnsi="Verdana" w:cs="Futura"/>
          <w:color w:val="000000"/>
          <w:sz w:val="22"/>
          <w:szCs w:val="22"/>
        </w:rPr>
        <w:t xml:space="preserve"> social distancing measures</w:t>
      </w:r>
      <w:r w:rsidR="00C827E6">
        <w:rPr>
          <w:rFonts w:ascii="Verdana" w:hAnsi="Verdana" w:cs="Futura"/>
          <w:color w:val="000000"/>
          <w:sz w:val="22"/>
          <w:szCs w:val="22"/>
        </w:rPr>
        <w:t xml:space="preserve"> if required</w:t>
      </w:r>
      <w:r w:rsidRPr="00410362">
        <w:rPr>
          <w:rFonts w:ascii="Verdana" w:hAnsi="Verdana" w:cs="Futura"/>
          <w:color w:val="000000"/>
          <w:sz w:val="22"/>
          <w:szCs w:val="22"/>
        </w:rPr>
        <w:t xml:space="preserve"> and that could allow for participation of those that may not have access to the internet. Please ensure this is detailed in your proposal, if applicable.</w:t>
      </w:r>
    </w:p>
    <w:p w14:paraId="3EAED003" w14:textId="0A0B97F6" w:rsidR="009A50FB" w:rsidRPr="00E94CCB" w:rsidRDefault="009A50FB" w:rsidP="009A50FB">
      <w:pPr>
        <w:rPr>
          <w:rFonts w:ascii="Verdana" w:hAnsi="Verdana"/>
          <w:i/>
          <w:iCs/>
          <w:sz w:val="22"/>
          <w:szCs w:val="22"/>
        </w:rPr>
      </w:pPr>
      <w:r w:rsidRPr="0080712F">
        <w:rPr>
          <w:rFonts w:ascii="Verdana" w:hAnsi="Verdana"/>
          <w:i/>
          <w:iCs/>
          <w:sz w:val="22"/>
          <w:szCs w:val="22"/>
        </w:rPr>
        <w:t xml:space="preserve">We are </w:t>
      </w:r>
      <w:r w:rsidR="0088312A" w:rsidRPr="0080712F">
        <w:rPr>
          <w:rFonts w:ascii="Verdana" w:hAnsi="Verdana"/>
          <w:i/>
          <w:iCs/>
          <w:sz w:val="22"/>
          <w:szCs w:val="22"/>
        </w:rPr>
        <w:t xml:space="preserve">committed </w:t>
      </w:r>
      <w:r w:rsidRPr="0080712F">
        <w:rPr>
          <w:rFonts w:ascii="Verdana" w:hAnsi="Verdana"/>
          <w:i/>
          <w:iCs/>
          <w:sz w:val="22"/>
          <w:szCs w:val="22"/>
        </w:rPr>
        <w:t>to reduc</w:t>
      </w:r>
      <w:r w:rsidR="0088312A" w:rsidRPr="0080712F">
        <w:rPr>
          <w:rFonts w:ascii="Verdana" w:hAnsi="Verdana"/>
          <w:i/>
          <w:iCs/>
          <w:sz w:val="22"/>
          <w:szCs w:val="22"/>
        </w:rPr>
        <w:t>ing</w:t>
      </w:r>
      <w:r w:rsidRPr="0080712F">
        <w:rPr>
          <w:rFonts w:ascii="Verdana" w:hAnsi="Verdana"/>
          <w:i/>
          <w:iCs/>
          <w:sz w:val="22"/>
          <w:szCs w:val="22"/>
        </w:rPr>
        <w:t xml:space="preserve"> our carbon footprint and </w:t>
      </w:r>
      <w:r w:rsidR="001B3D9A" w:rsidRPr="0080712F">
        <w:rPr>
          <w:rFonts w:ascii="Verdana" w:hAnsi="Verdana"/>
          <w:i/>
          <w:iCs/>
          <w:sz w:val="22"/>
          <w:szCs w:val="22"/>
        </w:rPr>
        <w:t>we expect to see</w:t>
      </w:r>
      <w:r w:rsidRPr="0080712F">
        <w:rPr>
          <w:rFonts w:ascii="Verdana" w:hAnsi="Verdana"/>
          <w:i/>
          <w:iCs/>
          <w:sz w:val="22"/>
          <w:szCs w:val="22"/>
        </w:rPr>
        <w:t xml:space="preserve"> proposals that do not need to be powered in any way or which utilise low energy formats</w:t>
      </w:r>
      <w:r w:rsidR="0088312A" w:rsidRPr="0080712F">
        <w:rPr>
          <w:rFonts w:ascii="Verdana" w:hAnsi="Verdana"/>
          <w:i/>
          <w:iCs/>
          <w:sz w:val="22"/>
          <w:szCs w:val="22"/>
        </w:rPr>
        <w:t xml:space="preserve"> and c</w:t>
      </w:r>
      <w:r w:rsidRPr="0080712F">
        <w:rPr>
          <w:rFonts w:ascii="Verdana" w:hAnsi="Verdana"/>
          <w:i/>
          <w:iCs/>
          <w:sz w:val="22"/>
          <w:szCs w:val="22"/>
        </w:rPr>
        <w:t>onsider transport distances</w:t>
      </w:r>
      <w:r w:rsidR="0088312A" w:rsidRPr="0080712F">
        <w:rPr>
          <w:rFonts w:ascii="Verdana" w:hAnsi="Verdana"/>
          <w:i/>
          <w:iCs/>
          <w:sz w:val="22"/>
          <w:szCs w:val="22"/>
        </w:rPr>
        <w:t>. We also expect proposals</w:t>
      </w:r>
      <w:r w:rsidR="001311C4" w:rsidRPr="0080712F">
        <w:rPr>
          <w:rFonts w:ascii="Verdana" w:hAnsi="Verdana"/>
          <w:i/>
          <w:iCs/>
          <w:sz w:val="22"/>
          <w:szCs w:val="22"/>
        </w:rPr>
        <w:t xml:space="preserve"> </w:t>
      </w:r>
      <w:r w:rsidR="001B3D9A" w:rsidRPr="0080712F">
        <w:rPr>
          <w:rFonts w:ascii="Verdana" w:hAnsi="Verdana"/>
          <w:i/>
          <w:iCs/>
          <w:sz w:val="22"/>
          <w:szCs w:val="22"/>
        </w:rPr>
        <w:t xml:space="preserve">which take into consideration sustainable </w:t>
      </w:r>
      <w:r w:rsidR="0088312A" w:rsidRPr="0080712F">
        <w:rPr>
          <w:rFonts w:ascii="Verdana" w:hAnsi="Verdana"/>
          <w:i/>
          <w:iCs/>
          <w:sz w:val="22"/>
          <w:szCs w:val="22"/>
        </w:rPr>
        <w:t>options for production of set, props and costumes.</w:t>
      </w:r>
      <w:r w:rsidR="0088312A">
        <w:rPr>
          <w:rFonts w:ascii="Verdana" w:hAnsi="Verdana"/>
          <w:i/>
          <w:iCs/>
          <w:sz w:val="22"/>
          <w:szCs w:val="22"/>
        </w:rPr>
        <w:t xml:space="preserve"> </w:t>
      </w:r>
    </w:p>
    <w:p w14:paraId="2C75CFBA" w14:textId="77777777" w:rsidR="009A50FB" w:rsidRDefault="009A50FB" w:rsidP="00896E8D">
      <w:pPr>
        <w:spacing w:after="160"/>
        <w:rPr>
          <w:rFonts w:ascii="Verdana" w:hAnsi="Verdana"/>
          <w:sz w:val="22"/>
          <w:szCs w:val="22"/>
        </w:rPr>
      </w:pPr>
    </w:p>
    <w:p w14:paraId="0452387A" w14:textId="77777777" w:rsidR="00F367F5" w:rsidRDefault="00F367F5" w:rsidP="00896E8D">
      <w:pPr>
        <w:spacing w:after="160"/>
        <w:rPr>
          <w:rFonts w:ascii="Verdana" w:hAnsi="Verdana"/>
          <w:b/>
          <w:bCs/>
        </w:rPr>
      </w:pPr>
    </w:p>
    <w:p w14:paraId="6E388EEB" w14:textId="77777777" w:rsidR="00F367F5" w:rsidRDefault="00F367F5" w:rsidP="00896E8D">
      <w:pPr>
        <w:spacing w:after="160"/>
        <w:rPr>
          <w:rFonts w:ascii="Verdana" w:hAnsi="Verdana"/>
          <w:b/>
          <w:bCs/>
        </w:rPr>
      </w:pPr>
    </w:p>
    <w:p w14:paraId="5DC1382B" w14:textId="77777777" w:rsidR="00F367F5" w:rsidRDefault="00F367F5" w:rsidP="00896E8D">
      <w:pPr>
        <w:spacing w:after="160"/>
        <w:rPr>
          <w:rFonts w:ascii="Verdana" w:hAnsi="Verdana"/>
          <w:b/>
          <w:bCs/>
        </w:rPr>
      </w:pPr>
    </w:p>
    <w:p w14:paraId="5DA265BF" w14:textId="77777777" w:rsidR="00F367F5" w:rsidRDefault="00F367F5" w:rsidP="00896E8D">
      <w:pPr>
        <w:spacing w:after="160"/>
        <w:rPr>
          <w:rFonts w:ascii="Verdana" w:hAnsi="Verdana"/>
          <w:b/>
          <w:bCs/>
        </w:rPr>
      </w:pPr>
    </w:p>
    <w:p w14:paraId="68CF3AF8" w14:textId="77777777" w:rsidR="00F367F5" w:rsidRDefault="00F367F5" w:rsidP="00896E8D">
      <w:pPr>
        <w:spacing w:after="160"/>
        <w:rPr>
          <w:rFonts w:ascii="Verdana" w:hAnsi="Verdana"/>
          <w:b/>
          <w:bCs/>
        </w:rPr>
      </w:pPr>
    </w:p>
    <w:p w14:paraId="79009039" w14:textId="77777777" w:rsidR="00F367F5" w:rsidRDefault="00F367F5" w:rsidP="00896E8D">
      <w:pPr>
        <w:spacing w:after="160"/>
        <w:rPr>
          <w:rFonts w:ascii="Verdana" w:hAnsi="Verdana"/>
          <w:b/>
          <w:bCs/>
        </w:rPr>
      </w:pPr>
    </w:p>
    <w:p w14:paraId="0028EF6E" w14:textId="77777777" w:rsidR="00F367F5" w:rsidRDefault="00F367F5" w:rsidP="00896E8D">
      <w:pPr>
        <w:spacing w:after="160"/>
        <w:rPr>
          <w:rFonts w:ascii="Verdana" w:hAnsi="Verdana"/>
          <w:b/>
          <w:bCs/>
        </w:rPr>
      </w:pPr>
    </w:p>
    <w:p w14:paraId="3CC08938" w14:textId="77777777" w:rsidR="00F367F5" w:rsidRDefault="00F367F5" w:rsidP="00896E8D">
      <w:pPr>
        <w:spacing w:after="160"/>
        <w:rPr>
          <w:rFonts w:ascii="Verdana" w:hAnsi="Verdana"/>
          <w:b/>
          <w:bCs/>
        </w:rPr>
      </w:pPr>
    </w:p>
    <w:p w14:paraId="039320BC" w14:textId="66E365AD" w:rsidR="00BB379E" w:rsidRDefault="00BB379E" w:rsidP="00896E8D">
      <w:pPr>
        <w:spacing w:after="160"/>
        <w:rPr>
          <w:rFonts w:ascii="Verdana" w:hAnsi="Verdana"/>
          <w:b/>
          <w:bCs/>
        </w:rPr>
      </w:pPr>
      <w:r w:rsidRPr="00BB379E">
        <w:rPr>
          <w:rFonts w:ascii="Verdana" w:hAnsi="Verdana"/>
          <w:b/>
          <w:bCs/>
        </w:rPr>
        <w:lastRenderedPageBreak/>
        <w:t>Eligibility</w:t>
      </w:r>
    </w:p>
    <w:p w14:paraId="7B5768C2" w14:textId="56186FF2" w:rsidR="00FE00B8" w:rsidRDefault="00B05B84" w:rsidP="00AA28D6">
      <w:pPr>
        <w:spacing w:after="160"/>
        <w:rPr>
          <w:rFonts w:ascii="Verdana" w:hAnsi="Verdana" w:cs="Futura"/>
          <w:color w:val="000000"/>
          <w:sz w:val="22"/>
          <w:szCs w:val="22"/>
        </w:rPr>
      </w:pPr>
      <w:r>
        <w:rPr>
          <w:rFonts w:ascii="Verdana" w:hAnsi="Verdana" w:cs="Futura"/>
          <w:color w:val="000000"/>
          <w:sz w:val="22"/>
          <w:szCs w:val="22"/>
        </w:rPr>
        <w:t xml:space="preserve">Proposals </w:t>
      </w:r>
      <w:r w:rsidRPr="00410362">
        <w:rPr>
          <w:rFonts w:ascii="Verdana" w:hAnsi="Verdana" w:cs="Futura"/>
          <w:color w:val="000000"/>
          <w:sz w:val="22"/>
          <w:szCs w:val="22"/>
        </w:rPr>
        <w:t xml:space="preserve">should be </w:t>
      </w:r>
      <w:r>
        <w:rPr>
          <w:rFonts w:ascii="Verdana" w:hAnsi="Verdana" w:cs="Futura"/>
          <w:color w:val="000000"/>
          <w:sz w:val="22"/>
          <w:szCs w:val="22"/>
        </w:rPr>
        <w:t xml:space="preserve">for </w:t>
      </w:r>
      <w:r w:rsidRPr="00410362">
        <w:rPr>
          <w:rFonts w:ascii="Verdana" w:hAnsi="Verdana" w:cs="Futura"/>
          <w:color w:val="000000"/>
          <w:sz w:val="22"/>
          <w:szCs w:val="22"/>
        </w:rPr>
        <w:t>new commissions</w:t>
      </w:r>
      <w:r w:rsidR="00AA28D6">
        <w:rPr>
          <w:rFonts w:ascii="Verdana" w:hAnsi="Verdana" w:cs="Futura"/>
          <w:color w:val="000000"/>
          <w:sz w:val="22"/>
          <w:szCs w:val="22"/>
        </w:rPr>
        <w:t xml:space="preserve"> or work currently at an early stage of research and development. P</w:t>
      </w:r>
      <w:r w:rsidRPr="00410362">
        <w:rPr>
          <w:rFonts w:ascii="Verdana" w:hAnsi="Verdana" w:cs="Futura"/>
          <w:color w:val="000000"/>
          <w:sz w:val="22"/>
          <w:szCs w:val="22"/>
        </w:rPr>
        <w:t>roposals for the presentation or adaptation of existing works</w:t>
      </w:r>
      <w:r>
        <w:rPr>
          <w:rFonts w:ascii="Verdana" w:hAnsi="Verdana" w:cs="Futura"/>
          <w:color w:val="000000"/>
          <w:sz w:val="22"/>
          <w:szCs w:val="22"/>
        </w:rPr>
        <w:t xml:space="preserve"> will not be accepted</w:t>
      </w:r>
      <w:r w:rsidRPr="00410362">
        <w:rPr>
          <w:rFonts w:ascii="Verdana" w:hAnsi="Verdana" w:cs="Futura"/>
          <w:color w:val="000000"/>
          <w:sz w:val="22"/>
          <w:szCs w:val="22"/>
        </w:rPr>
        <w:t xml:space="preserve">. </w:t>
      </w:r>
    </w:p>
    <w:p w14:paraId="2373D0DB" w14:textId="4CDAE21F" w:rsidR="00AA28D6" w:rsidRPr="00AA28D6" w:rsidRDefault="00AA28D6" w:rsidP="7D16F094">
      <w:pPr>
        <w:spacing w:after="160"/>
        <w:rPr>
          <w:rFonts w:ascii="Verdana" w:hAnsi="Verdana"/>
          <w:sz w:val="22"/>
          <w:szCs w:val="22"/>
        </w:rPr>
      </w:pPr>
      <w:r w:rsidRPr="7D16F094">
        <w:rPr>
          <w:rFonts w:ascii="Verdana" w:hAnsi="Verdana"/>
          <w:sz w:val="22"/>
          <w:szCs w:val="22"/>
        </w:rPr>
        <w:t>This opportunity is open to individual dance artists or companie</w:t>
      </w:r>
      <w:r w:rsidR="77383823" w:rsidRPr="7D16F094">
        <w:rPr>
          <w:rFonts w:ascii="Verdana" w:hAnsi="Verdana"/>
          <w:sz w:val="22"/>
          <w:szCs w:val="22"/>
        </w:rPr>
        <w:t>s or</w:t>
      </w:r>
      <w:r w:rsidR="4D4104FB" w:rsidRPr="7D16F094">
        <w:rPr>
          <w:rFonts w:ascii="Verdana" w:hAnsi="Verdana"/>
          <w:sz w:val="22"/>
          <w:szCs w:val="22"/>
        </w:rPr>
        <w:t xml:space="preserve"> collaborations between a da</w:t>
      </w:r>
      <w:r w:rsidR="783CE1F7" w:rsidRPr="7D16F094">
        <w:rPr>
          <w:rFonts w:ascii="Verdana" w:hAnsi="Verdana"/>
          <w:sz w:val="22"/>
          <w:szCs w:val="22"/>
        </w:rPr>
        <w:t>nc</w:t>
      </w:r>
      <w:r w:rsidR="4D4104FB" w:rsidRPr="7D16F094">
        <w:rPr>
          <w:rFonts w:ascii="Verdana" w:hAnsi="Verdana"/>
          <w:sz w:val="22"/>
          <w:szCs w:val="22"/>
        </w:rPr>
        <w:t>e company and artist(s) from another discipline</w:t>
      </w:r>
      <w:r w:rsidRPr="7D16F094">
        <w:rPr>
          <w:rFonts w:ascii="Verdana" w:hAnsi="Verdana"/>
          <w:sz w:val="22"/>
          <w:szCs w:val="22"/>
        </w:rPr>
        <w:t xml:space="preserve">. </w:t>
      </w:r>
    </w:p>
    <w:p w14:paraId="58AA9318" w14:textId="212F0FBF" w:rsidR="00FE00B8" w:rsidRPr="00FE00B8" w:rsidRDefault="00FE00B8" w:rsidP="00AA28D6">
      <w:pPr>
        <w:spacing w:after="160"/>
        <w:rPr>
          <w:rFonts w:ascii="Verdana" w:hAnsi="Verdana"/>
          <w:sz w:val="22"/>
          <w:szCs w:val="22"/>
        </w:rPr>
      </w:pPr>
      <w:r w:rsidRPr="00FE00B8">
        <w:rPr>
          <w:rFonts w:ascii="Verdana" w:hAnsi="Verdana"/>
          <w:sz w:val="22"/>
          <w:szCs w:val="22"/>
        </w:rPr>
        <w:t xml:space="preserve">The </w:t>
      </w:r>
      <w:r w:rsidR="00530115">
        <w:rPr>
          <w:rFonts w:ascii="Verdana" w:hAnsi="Verdana"/>
          <w:sz w:val="22"/>
          <w:szCs w:val="22"/>
        </w:rPr>
        <w:t>a</w:t>
      </w:r>
      <w:r w:rsidRPr="00FE00B8">
        <w:rPr>
          <w:rFonts w:ascii="Verdana" w:hAnsi="Verdana"/>
          <w:sz w:val="22"/>
          <w:szCs w:val="22"/>
        </w:rPr>
        <w:t>rtist/</w:t>
      </w:r>
      <w:r w:rsidR="00530115">
        <w:rPr>
          <w:rFonts w:ascii="Verdana" w:hAnsi="Verdana"/>
          <w:sz w:val="22"/>
          <w:szCs w:val="22"/>
        </w:rPr>
        <w:t>c</w:t>
      </w:r>
      <w:r w:rsidRPr="00FE00B8">
        <w:rPr>
          <w:rFonts w:ascii="Verdana" w:hAnsi="Verdana"/>
          <w:sz w:val="22"/>
          <w:szCs w:val="22"/>
        </w:rPr>
        <w:t>ompany </w:t>
      </w:r>
      <w:r w:rsidR="00AA28D6">
        <w:rPr>
          <w:rFonts w:ascii="Verdana" w:hAnsi="Verdana"/>
          <w:sz w:val="22"/>
          <w:szCs w:val="22"/>
        </w:rPr>
        <w:t>can</w:t>
      </w:r>
      <w:r w:rsidRPr="00FE00B8">
        <w:rPr>
          <w:rFonts w:ascii="Verdana" w:hAnsi="Verdana"/>
          <w:sz w:val="22"/>
          <w:szCs w:val="22"/>
        </w:rPr>
        <w:t xml:space="preserve"> </w:t>
      </w:r>
      <w:r>
        <w:rPr>
          <w:rFonts w:ascii="Verdana" w:hAnsi="Verdana"/>
          <w:sz w:val="22"/>
          <w:szCs w:val="22"/>
        </w:rPr>
        <w:t>b</w:t>
      </w:r>
      <w:r w:rsidRPr="00FE00B8">
        <w:rPr>
          <w:rFonts w:ascii="Verdana" w:hAnsi="Verdana"/>
          <w:sz w:val="22"/>
          <w:szCs w:val="22"/>
        </w:rPr>
        <w:t xml:space="preserve">e makers of dance or physical theatre work of any genre. Artists are welcome to work with collaborators from other mediums in the development of the work. </w:t>
      </w:r>
    </w:p>
    <w:p w14:paraId="5F1E3743" w14:textId="66DE8DD4" w:rsidR="00BB379E" w:rsidRPr="004635F7" w:rsidRDefault="00BB379E" w:rsidP="00AA28D6">
      <w:pPr>
        <w:spacing w:after="160"/>
        <w:rPr>
          <w:rFonts w:ascii="Verdana" w:hAnsi="Verdana"/>
          <w:sz w:val="22"/>
          <w:szCs w:val="22"/>
        </w:rPr>
      </w:pPr>
      <w:r w:rsidRPr="004635F7">
        <w:rPr>
          <w:rFonts w:ascii="Verdana" w:hAnsi="Verdana"/>
          <w:sz w:val="22"/>
          <w:szCs w:val="22"/>
        </w:rPr>
        <w:t xml:space="preserve">The work can be any style of dance or movement. It can be a solo, duet or group work. </w:t>
      </w:r>
    </w:p>
    <w:p w14:paraId="253AFCB4" w14:textId="172154CC" w:rsidR="00BB379E" w:rsidRDefault="00BB379E" w:rsidP="00AA28D6">
      <w:pPr>
        <w:spacing w:after="160"/>
        <w:rPr>
          <w:rFonts w:ascii="Verdana" w:hAnsi="Verdana"/>
          <w:sz w:val="22"/>
          <w:szCs w:val="22"/>
        </w:rPr>
      </w:pPr>
      <w:r w:rsidRPr="411430FC">
        <w:rPr>
          <w:rFonts w:ascii="Verdana" w:hAnsi="Verdana"/>
          <w:sz w:val="22"/>
          <w:szCs w:val="22"/>
        </w:rPr>
        <w:t xml:space="preserve">The work must be of a professional standard and feature professional artists. </w:t>
      </w:r>
      <w:r w:rsidR="00CE2C77" w:rsidRPr="411430FC">
        <w:rPr>
          <w:rFonts w:ascii="Verdana" w:hAnsi="Verdana"/>
          <w:sz w:val="22"/>
          <w:szCs w:val="22"/>
        </w:rPr>
        <w:t>Non-professional</w:t>
      </w:r>
      <w:r w:rsidRPr="411430FC">
        <w:rPr>
          <w:rFonts w:ascii="Verdana" w:hAnsi="Verdana"/>
          <w:sz w:val="22"/>
          <w:szCs w:val="22"/>
        </w:rPr>
        <w:t xml:space="preserve"> performers are welcomed in addition to the pro</w:t>
      </w:r>
      <w:r w:rsidR="00CE2C77" w:rsidRPr="411430FC">
        <w:rPr>
          <w:rFonts w:ascii="Verdana" w:hAnsi="Verdana"/>
          <w:sz w:val="22"/>
          <w:szCs w:val="22"/>
        </w:rPr>
        <w:t xml:space="preserve">fessional </w:t>
      </w:r>
      <w:r w:rsidRPr="411430FC">
        <w:rPr>
          <w:rFonts w:ascii="Verdana" w:hAnsi="Verdana"/>
          <w:sz w:val="22"/>
          <w:szCs w:val="22"/>
        </w:rPr>
        <w:t xml:space="preserve">cast. </w:t>
      </w:r>
    </w:p>
    <w:p w14:paraId="195D3BF0" w14:textId="0C698ED9" w:rsidR="3B99797E" w:rsidRDefault="3B99797E" w:rsidP="411430FC">
      <w:pPr>
        <w:spacing w:after="160"/>
        <w:rPr>
          <w:rFonts w:ascii="Verdana" w:hAnsi="Verdana"/>
          <w:sz w:val="22"/>
          <w:szCs w:val="22"/>
        </w:rPr>
      </w:pPr>
      <w:r w:rsidRPr="411430FC">
        <w:rPr>
          <w:rFonts w:ascii="Verdana" w:hAnsi="Verdana"/>
          <w:sz w:val="22"/>
          <w:szCs w:val="22"/>
        </w:rPr>
        <w:t xml:space="preserve">Applications are welcome from across the UK. </w:t>
      </w:r>
    </w:p>
    <w:p w14:paraId="16EEAD0B" w14:textId="130881B8" w:rsidR="00BB379E" w:rsidRPr="008D3D91" w:rsidRDefault="008E571A" w:rsidP="008D3D91">
      <w:pPr>
        <w:pStyle w:val="c4"/>
        <w:shd w:val="clear" w:color="auto" w:fill="FFFFFF"/>
        <w:spacing w:before="0" w:beforeAutospacing="0" w:after="360" w:afterAutospacing="0"/>
        <w:rPr>
          <w:rFonts w:ascii="Verdana" w:hAnsi="Verdana" w:cs="Arial"/>
          <w:b/>
          <w:bCs/>
          <w:i/>
          <w:iCs/>
          <w:color w:val="000000"/>
          <w:sz w:val="22"/>
          <w:szCs w:val="22"/>
        </w:rPr>
      </w:pPr>
      <w:r w:rsidRPr="008D3D91">
        <w:rPr>
          <w:rFonts w:ascii="Verdana" w:eastAsia="Calibri" w:hAnsi="Verdana" w:cs="Calibri"/>
          <w:b/>
          <w:bCs/>
          <w:i/>
          <w:iCs/>
          <w:color w:val="000000" w:themeColor="text1"/>
          <w:sz w:val="22"/>
          <w:szCs w:val="22"/>
          <w:lang w:val="en"/>
        </w:rPr>
        <w:t xml:space="preserve">We actively encourage applications from artists who self-identify </w:t>
      </w:r>
      <w:r w:rsidR="00D725A4" w:rsidRPr="008D3D91">
        <w:rPr>
          <w:rFonts w:ascii="Verdana" w:eastAsia="Calibri" w:hAnsi="Verdana" w:cs="Calibri"/>
          <w:b/>
          <w:bCs/>
          <w:i/>
          <w:iCs/>
          <w:color w:val="000000" w:themeColor="text1"/>
          <w:sz w:val="22"/>
          <w:szCs w:val="22"/>
          <w:lang w:val="en"/>
        </w:rPr>
        <w:t xml:space="preserve">as </w:t>
      </w:r>
      <w:r w:rsidR="00DC1516" w:rsidRPr="008D3D91">
        <w:rPr>
          <w:rFonts w:ascii="Verdana" w:eastAsia="Calibri" w:hAnsi="Verdana" w:cs="Calibri"/>
          <w:b/>
          <w:bCs/>
          <w:i/>
          <w:iCs/>
          <w:color w:val="000000" w:themeColor="text1"/>
          <w:sz w:val="22"/>
          <w:szCs w:val="22"/>
          <w:lang w:val="en"/>
        </w:rPr>
        <w:t>Black, Asian</w:t>
      </w:r>
      <w:r w:rsidR="00871316" w:rsidRPr="008D3D91">
        <w:rPr>
          <w:rStyle w:val="c1"/>
          <w:rFonts w:ascii="Verdana" w:hAnsi="Verdana" w:cs="Arial"/>
          <w:b/>
          <w:bCs/>
          <w:i/>
          <w:iCs/>
          <w:color w:val="000000"/>
          <w:sz w:val="22"/>
          <w:szCs w:val="22"/>
        </w:rPr>
        <w:t xml:space="preserve">, </w:t>
      </w:r>
      <w:r w:rsidR="0075033C" w:rsidRPr="008D3D91">
        <w:rPr>
          <w:rStyle w:val="c1"/>
          <w:rFonts w:ascii="Verdana" w:hAnsi="Verdana" w:cs="Arial"/>
          <w:b/>
          <w:bCs/>
          <w:i/>
          <w:iCs/>
          <w:color w:val="000000"/>
          <w:sz w:val="22"/>
          <w:szCs w:val="22"/>
        </w:rPr>
        <w:t>ethnically diverse</w:t>
      </w:r>
      <w:r w:rsidRPr="008D3D91">
        <w:rPr>
          <w:rFonts w:ascii="Verdana" w:eastAsia="Calibri" w:hAnsi="Verdana" w:cs="Calibri"/>
          <w:b/>
          <w:bCs/>
          <w:i/>
          <w:iCs/>
          <w:color w:val="000000" w:themeColor="text1"/>
          <w:sz w:val="22"/>
          <w:szCs w:val="22"/>
          <w:lang w:val="en"/>
        </w:rPr>
        <w:t>, </w:t>
      </w:r>
      <w:r w:rsidR="00DC1516" w:rsidRPr="008D3D91">
        <w:rPr>
          <w:rFonts w:ascii="Verdana" w:eastAsia="Calibri" w:hAnsi="Verdana" w:cs="Calibri"/>
          <w:b/>
          <w:bCs/>
          <w:i/>
          <w:iCs/>
          <w:color w:val="000000" w:themeColor="text1"/>
          <w:sz w:val="22"/>
          <w:szCs w:val="22"/>
          <w:lang w:val="en"/>
        </w:rPr>
        <w:t>L</w:t>
      </w:r>
      <w:r w:rsidR="00CE2C77" w:rsidRPr="008D3D91">
        <w:rPr>
          <w:rFonts w:ascii="Verdana" w:eastAsia="Calibri" w:hAnsi="Verdana" w:cs="Calibri"/>
          <w:b/>
          <w:bCs/>
          <w:i/>
          <w:iCs/>
          <w:color w:val="000000" w:themeColor="text1"/>
          <w:sz w:val="22"/>
          <w:szCs w:val="22"/>
          <w:lang w:val="en"/>
        </w:rPr>
        <w:t xml:space="preserve">esbian, </w:t>
      </w:r>
      <w:r w:rsidR="00DC1516" w:rsidRPr="008D3D91">
        <w:rPr>
          <w:rFonts w:ascii="Verdana" w:eastAsia="Calibri" w:hAnsi="Verdana" w:cs="Calibri"/>
          <w:b/>
          <w:bCs/>
          <w:i/>
          <w:iCs/>
          <w:color w:val="000000" w:themeColor="text1"/>
          <w:sz w:val="22"/>
          <w:szCs w:val="22"/>
          <w:lang w:val="en"/>
        </w:rPr>
        <w:t>G</w:t>
      </w:r>
      <w:r w:rsidR="00CE2C77" w:rsidRPr="008D3D91">
        <w:rPr>
          <w:rFonts w:ascii="Verdana" w:eastAsia="Calibri" w:hAnsi="Verdana" w:cs="Calibri"/>
          <w:b/>
          <w:bCs/>
          <w:i/>
          <w:iCs/>
          <w:color w:val="000000" w:themeColor="text1"/>
          <w:sz w:val="22"/>
          <w:szCs w:val="22"/>
          <w:lang w:val="en"/>
        </w:rPr>
        <w:t xml:space="preserve">ay, </w:t>
      </w:r>
      <w:r w:rsidR="00DC1516" w:rsidRPr="008D3D91">
        <w:rPr>
          <w:rFonts w:ascii="Verdana" w:eastAsia="Calibri" w:hAnsi="Verdana" w:cs="Calibri"/>
          <w:b/>
          <w:bCs/>
          <w:i/>
          <w:iCs/>
          <w:color w:val="000000" w:themeColor="text1"/>
          <w:sz w:val="22"/>
          <w:szCs w:val="22"/>
          <w:lang w:val="en"/>
        </w:rPr>
        <w:t>B</w:t>
      </w:r>
      <w:r w:rsidR="00CE2C77" w:rsidRPr="008D3D91">
        <w:rPr>
          <w:rFonts w:ascii="Verdana" w:eastAsia="Calibri" w:hAnsi="Verdana" w:cs="Calibri"/>
          <w:b/>
          <w:bCs/>
          <w:i/>
          <w:iCs/>
          <w:color w:val="000000" w:themeColor="text1"/>
          <w:sz w:val="22"/>
          <w:szCs w:val="22"/>
          <w:lang w:val="en"/>
        </w:rPr>
        <w:t xml:space="preserve">isexual, </w:t>
      </w:r>
      <w:r w:rsidR="00DC1516" w:rsidRPr="008D3D91">
        <w:rPr>
          <w:rFonts w:ascii="Verdana" w:eastAsia="Calibri" w:hAnsi="Verdana" w:cs="Calibri"/>
          <w:b/>
          <w:bCs/>
          <w:i/>
          <w:iCs/>
          <w:color w:val="000000" w:themeColor="text1"/>
          <w:sz w:val="22"/>
          <w:szCs w:val="22"/>
          <w:lang w:val="en"/>
        </w:rPr>
        <w:t>T</w:t>
      </w:r>
      <w:r w:rsidR="00CE2C77" w:rsidRPr="008D3D91">
        <w:rPr>
          <w:rFonts w:ascii="Verdana" w:eastAsia="Calibri" w:hAnsi="Verdana" w:cs="Calibri"/>
          <w:b/>
          <w:bCs/>
          <w:i/>
          <w:iCs/>
          <w:color w:val="000000" w:themeColor="text1"/>
          <w:sz w:val="22"/>
          <w:szCs w:val="22"/>
          <w:lang w:val="en"/>
        </w:rPr>
        <w:t>rans</w:t>
      </w:r>
      <w:r w:rsidR="00117FE7" w:rsidRPr="008D3D91">
        <w:rPr>
          <w:rFonts w:ascii="Verdana" w:eastAsia="Calibri" w:hAnsi="Verdana" w:cs="Calibri"/>
          <w:b/>
          <w:bCs/>
          <w:i/>
          <w:iCs/>
          <w:color w:val="000000" w:themeColor="text1"/>
          <w:sz w:val="22"/>
          <w:szCs w:val="22"/>
          <w:lang w:val="en"/>
        </w:rPr>
        <w:t xml:space="preserve">gender, Queer, </w:t>
      </w:r>
      <w:r w:rsidR="00DC1516" w:rsidRPr="008D3D91">
        <w:rPr>
          <w:rFonts w:ascii="Verdana" w:eastAsia="Calibri" w:hAnsi="Verdana" w:cs="Calibri"/>
          <w:b/>
          <w:bCs/>
          <w:i/>
          <w:iCs/>
          <w:color w:val="000000" w:themeColor="text1"/>
          <w:sz w:val="22"/>
          <w:szCs w:val="22"/>
          <w:lang w:val="en"/>
        </w:rPr>
        <w:t>I</w:t>
      </w:r>
      <w:r w:rsidR="00DA3F0F" w:rsidRPr="008D3D91">
        <w:rPr>
          <w:rFonts w:ascii="Verdana" w:eastAsia="Calibri" w:hAnsi="Verdana" w:cs="Calibri"/>
          <w:b/>
          <w:bCs/>
          <w:i/>
          <w:iCs/>
          <w:color w:val="000000" w:themeColor="text1"/>
          <w:sz w:val="22"/>
          <w:szCs w:val="22"/>
          <w:lang w:val="en"/>
        </w:rPr>
        <w:t xml:space="preserve">ntersex, </w:t>
      </w:r>
      <w:r w:rsidR="00DC1516" w:rsidRPr="008D3D91">
        <w:rPr>
          <w:rFonts w:ascii="Verdana" w:eastAsia="Calibri" w:hAnsi="Verdana" w:cs="Calibri"/>
          <w:b/>
          <w:bCs/>
          <w:i/>
          <w:iCs/>
          <w:color w:val="000000" w:themeColor="text1"/>
          <w:sz w:val="22"/>
          <w:szCs w:val="22"/>
          <w:lang w:val="en"/>
        </w:rPr>
        <w:t>A</w:t>
      </w:r>
      <w:r w:rsidR="008E7917" w:rsidRPr="008D3D91">
        <w:rPr>
          <w:rFonts w:ascii="Verdana" w:eastAsia="Calibri" w:hAnsi="Verdana" w:cs="Calibri"/>
          <w:b/>
          <w:bCs/>
          <w:i/>
          <w:iCs/>
          <w:color w:val="000000" w:themeColor="text1"/>
          <w:sz w:val="22"/>
          <w:szCs w:val="22"/>
          <w:lang w:val="en"/>
        </w:rPr>
        <w:t>sexual</w:t>
      </w:r>
      <w:r w:rsidR="00DC1516" w:rsidRPr="008D3D91">
        <w:rPr>
          <w:rFonts w:ascii="Verdana" w:eastAsia="Calibri" w:hAnsi="Verdana" w:cs="Calibri"/>
          <w:b/>
          <w:bCs/>
          <w:i/>
          <w:iCs/>
          <w:color w:val="000000" w:themeColor="text1"/>
          <w:sz w:val="22"/>
          <w:szCs w:val="22"/>
          <w:lang w:val="en"/>
        </w:rPr>
        <w:t xml:space="preserve">, </w:t>
      </w:r>
      <w:r w:rsidR="0079044D" w:rsidRPr="008D3D91">
        <w:rPr>
          <w:rFonts w:ascii="Verdana" w:eastAsia="Calibri" w:hAnsi="Verdana" w:cs="Calibri"/>
          <w:b/>
          <w:bCs/>
          <w:i/>
          <w:iCs/>
          <w:color w:val="000000" w:themeColor="text1"/>
          <w:sz w:val="22"/>
          <w:szCs w:val="22"/>
          <w:lang w:val="en"/>
        </w:rPr>
        <w:t xml:space="preserve">d/Deaf, </w:t>
      </w:r>
      <w:r w:rsidR="00EC3498" w:rsidRPr="008D3D91">
        <w:rPr>
          <w:rFonts w:ascii="Verdana" w:eastAsia="Calibri" w:hAnsi="Verdana" w:cs="Calibri"/>
          <w:b/>
          <w:bCs/>
          <w:i/>
          <w:iCs/>
          <w:color w:val="000000" w:themeColor="text1"/>
          <w:sz w:val="22"/>
          <w:szCs w:val="22"/>
          <w:lang w:val="en"/>
        </w:rPr>
        <w:t>neurodiverse,</w:t>
      </w:r>
      <w:r w:rsidRPr="008D3D91">
        <w:rPr>
          <w:rFonts w:ascii="Verdana" w:eastAsia="Calibri" w:hAnsi="Verdana" w:cs="Calibri"/>
          <w:b/>
          <w:bCs/>
          <w:i/>
          <w:iCs/>
          <w:color w:val="000000" w:themeColor="text1"/>
          <w:sz w:val="22"/>
          <w:szCs w:val="22"/>
          <w:lang w:val="en"/>
        </w:rPr>
        <w:t> </w:t>
      </w:r>
      <w:r w:rsidR="00177ADE" w:rsidRPr="008D3D91">
        <w:rPr>
          <w:rFonts w:ascii="Verdana" w:eastAsia="Calibri" w:hAnsi="Verdana" w:cs="Calibri"/>
          <w:b/>
          <w:bCs/>
          <w:i/>
          <w:iCs/>
          <w:color w:val="000000" w:themeColor="text1"/>
          <w:sz w:val="22"/>
          <w:szCs w:val="22"/>
          <w:lang w:val="en"/>
        </w:rPr>
        <w:t>and</w:t>
      </w:r>
      <w:r w:rsidRPr="008D3D91">
        <w:rPr>
          <w:rFonts w:ascii="Verdana" w:eastAsia="Calibri" w:hAnsi="Verdana" w:cs="Calibri"/>
          <w:b/>
          <w:bCs/>
          <w:i/>
          <w:iCs/>
          <w:color w:val="000000" w:themeColor="text1"/>
          <w:sz w:val="22"/>
          <w:szCs w:val="22"/>
          <w:lang w:val="en"/>
        </w:rPr>
        <w:t xml:space="preserve"> disabled.</w:t>
      </w:r>
      <w:r w:rsidRPr="008D3D91">
        <w:rPr>
          <w:rFonts w:ascii="Verdana" w:eastAsia="Calibri" w:hAnsi="Verdana" w:cs="Calibri"/>
          <w:i/>
          <w:iCs/>
          <w:color w:val="000000" w:themeColor="text1"/>
          <w:sz w:val="22"/>
          <w:szCs w:val="22"/>
        </w:rPr>
        <w:t> </w:t>
      </w:r>
    </w:p>
    <w:p w14:paraId="01D2D40B" w14:textId="101D4A98" w:rsidR="00077C7B" w:rsidRDefault="00077C7B" w:rsidP="00077C7B">
      <w:pPr>
        <w:spacing w:after="60"/>
        <w:rPr>
          <w:rFonts w:ascii="Verdana" w:hAnsi="Verdana"/>
          <w:b/>
          <w:bCs/>
        </w:rPr>
      </w:pPr>
      <w:r>
        <w:rPr>
          <w:rFonts w:ascii="Verdana" w:hAnsi="Verdana"/>
          <w:b/>
          <w:bCs/>
        </w:rPr>
        <w:t>Location</w:t>
      </w:r>
    </w:p>
    <w:p w14:paraId="4EC35D39" w14:textId="6337D404" w:rsidR="00077C7B" w:rsidRDefault="00077C7B" w:rsidP="00F71CDA">
      <w:pPr>
        <w:spacing w:after="160"/>
        <w:rPr>
          <w:rFonts w:ascii="Verdana" w:hAnsi="Verdana"/>
          <w:sz w:val="22"/>
          <w:szCs w:val="22"/>
        </w:rPr>
      </w:pPr>
      <w:r>
        <w:rPr>
          <w:rFonts w:ascii="Verdana" w:hAnsi="Verdana"/>
          <w:sz w:val="22"/>
          <w:szCs w:val="22"/>
        </w:rPr>
        <w:t xml:space="preserve">The work will be presented </w:t>
      </w:r>
      <w:r w:rsidR="001B5CDD">
        <w:rPr>
          <w:rFonts w:ascii="Verdana" w:hAnsi="Verdana"/>
          <w:sz w:val="22"/>
          <w:szCs w:val="22"/>
        </w:rPr>
        <w:t xml:space="preserve">on the Festival of Thrift site, which is in the village of Kirkleatham near Redcar on the North East coast. </w:t>
      </w:r>
    </w:p>
    <w:p w14:paraId="6FCD836E" w14:textId="6CF81F57" w:rsidR="001B5CDD" w:rsidRDefault="00A002FF" w:rsidP="00F71CDA">
      <w:pPr>
        <w:spacing w:after="160"/>
        <w:rPr>
          <w:rFonts w:ascii="Verdana" w:hAnsi="Verdana"/>
          <w:sz w:val="22"/>
          <w:szCs w:val="22"/>
        </w:rPr>
      </w:pPr>
      <w:r>
        <w:rPr>
          <w:rFonts w:ascii="Verdana" w:hAnsi="Verdana"/>
          <w:sz w:val="22"/>
          <w:szCs w:val="22"/>
        </w:rPr>
        <w:t xml:space="preserve">We </w:t>
      </w:r>
      <w:r w:rsidR="00C12F2C">
        <w:rPr>
          <w:rFonts w:ascii="Verdana" w:hAnsi="Verdana"/>
          <w:sz w:val="22"/>
          <w:szCs w:val="22"/>
        </w:rPr>
        <w:t xml:space="preserve">are </w:t>
      </w:r>
      <w:r w:rsidR="00F71CDA">
        <w:rPr>
          <w:rFonts w:ascii="Verdana" w:hAnsi="Verdana"/>
          <w:sz w:val="22"/>
          <w:szCs w:val="22"/>
        </w:rPr>
        <w:t xml:space="preserve">particularly </w:t>
      </w:r>
      <w:r w:rsidR="00C12F2C">
        <w:rPr>
          <w:rFonts w:ascii="Verdana" w:hAnsi="Verdana"/>
          <w:sz w:val="22"/>
          <w:szCs w:val="22"/>
        </w:rPr>
        <w:t>interested in proposals which are site specific/sympathetic</w:t>
      </w:r>
      <w:r w:rsidR="00F23DF6">
        <w:rPr>
          <w:rFonts w:ascii="Verdana" w:hAnsi="Verdana"/>
          <w:sz w:val="22"/>
          <w:szCs w:val="22"/>
        </w:rPr>
        <w:t xml:space="preserve"> and have therefore not specified locations for the work and encourage artists to consider </w:t>
      </w:r>
      <w:r w:rsidR="00E34D82">
        <w:rPr>
          <w:rFonts w:ascii="Verdana" w:hAnsi="Verdana"/>
          <w:sz w:val="22"/>
          <w:szCs w:val="22"/>
        </w:rPr>
        <w:t>where they would like the work to be sited</w:t>
      </w:r>
      <w:r w:rsidR="00F71CDA">
        <w:rPr>
          <w:rFonts w:ascii="Verdana" w:hAnsi="Verdana"/>
          <w:sz w:val="22"/>
          <w:szCs w:val="22"/>
        </w:rPr>
        <w:t>.</w:t>
      </w:r>
    </w:p>
    <w:p w14:paraId="7D9EAEB2" w14:textId="025A0C9F" w:rsidR="0089727E" w:rsidRDefault="00F71CDA" w:rsidP="00F438F5">
      <w:pPr>
        <w:spacing w:after="160"/>
        <w:rPr>
          <w:rFonts w:ascii="Verdana" w:hAnsi="Verdana"/>
          <w:sz w:val="22"/>
          <w:szCs w:val="22"/>
        </w:rPr>
      </w:pPr>
      <w:r>
        <w:rPr>
          <w:rFonts w:ascii="Verdana" w:hAnsi="Verdana"/>
          <w:sz w:val="22"/>
          <w:szCs w:val="22"/>
        </w:rPr>
        <w:t xml:space="preserve">The sites across Kirkleatham are very varied and include </w:t>
      </w:r>
      <w:r w:rsidR="00B141C3">
        <w:rPr>
          <w:rFonts w:ascii="Verdana" w:hAnsi="Verdana"/>
          <w:sz w:val="22"/>
          <w:szCs w:val="22"/>
        </w:rPr>
        <w:t>grassed areas</w:t>
      </w:r>
      <w:r w:rsidR="00DB2541">
        <w:rPr>
          <w:rFonts w:ascii="Verdana" w:hAnsi="Verdana"/>
          <w:sz w:val="22"/>
          <w:szCs w:val="22"/>
        </w:rPr>
        <w:t xml:space="preserve"> (fields and lawns)</w:t>
      </w:r>
      <w:r>
        <w:rPr>
          <w:rFonts w:ascii="Verdana" w:hAnsi="Verdana"/>
          <w:sz w:val="22"/>
          <w:szCs w:val="22"/>
        </w:rPr>
        <w:t>, hardstanding</w:t>
      </w:r>
      <w:r w:rsidR="00DB2541">
        <w:rPr>
          <w:rFonts w:ascii="Verdana" w:hAnsi="Verdana"/>
          <w:sz w:val="22"/>
          <w:szCs w:val="22"/>
        </w:rPr>
        <w:t xml:space="preserve"> (roads, paving and </w:t>
      </w:r>
      <w:r w:rsidR="00E35A1A">
        <w:rPr>
          <w:rFonts w:ascii="Verdana" w:hAnsi="Verdana"/>
          <w:sz w:val="22"/>
          <w:szCs w:val="22"/>
        </w:rPr>
        <w:t>car parks)</w:t>
      </w:r>
      <w:r w:rsidR="00AA67F0">
        <w:rPr>
          <w:rFonts w:ascii="Verdana" w:hAnsi="Verdana"/>
          <w:sz w:val="22"/>
          <w:szCs w:val="22"/>
        </w:rPr>
        <w:t>, an enclosed stable block, woodlands</w:t>
      </w:r>
      <w:r w:rsidR="00E35A1A">
        <w:rPr>
          <w:rFonts w:ascii="Verdana" w:hAnsi="Verdana"/>
          <w:sz w:val="22"/>
          <w:szCs w:val="22"/>
        </w:rPr>
        <w:t xml:space="preserve"> and church yard</w:t>
      </w:r>
      <w:r w:rsidR="0089727E">
        <w:rPr>
          <w:rFonts w:ascii="Verdana" w:hAnsi="Verdana"/>
          <w:sz w:val="22"/>
          <w:szCs w:val="22"/>
        </w:rPr>
        <w:t xml:space="preserve">. </w:t>
      </w:r>
    </w:p>
    <w:p w14:paraId="1DE313D4" w14:textId="58CED369" w:rsidR="00F81B39" w:rsidRDefault="0089727E" w:rsidP="00F438F5">
      <w:pPr>
        <w:spacing w:after="160"/>
        <w:rPr>
          <w:rFonts w:ascii="Verdana" w:hAnsi="Verdana"/>
          <w:sz w:val="22"/>
          <w:szCs w:val="22"/>
        </w:rPr>
      </w:pPr>
      <w:r>
        <w:rPr>
          <w:rFonts w:ascii="Verdana" w:hAnsi="Verdana"/>
          <w:sz w:val="22"/>
          <w:szCs w:val="22"/>
        </w:rPr>
        <w:t xml:space="preserve">Works can be proposed for specific sites within the village, or for more </w:t>
      </w:r>
      <w:r w:rsidRPr="5CDF67E2">
        <w:rPr>
          <w:rFonts w:ascii="Verdana" w:hAnsi="Verdana"/>
          <w:sz w:val="22"/>
          <w:szCs w:val="22"/>
        </w:rPr>
        <w:t>g</w:t>
      </w:r>
      <w:r w:rsidR="00E34D82" w:rsidRPr="5CDF67E2">
        <w:rPr>
          <w:rFonts w:ascii="Verdana" w:hAnsi="Verdana"/>
          <w:sz w:val="22"/>
          <w:szCs w:val="22"/>
        </w:rPr>
        <w:t>e</w:t>
      </w:r>
      <w:r w:rsidRPr="5CDF67E2">
        <w:rPr>
          <w:rFonts w:ascii="Verdana" w:hAnsi="Verdana"/>
          <w:sz w:val="22"/>
          <w:szCs w:val="22"/>
        </w:rPr>
        <w:t>neric</w:t>
      </w:r>
      <w:r>
        <w:rPr>
          <w:rFonts w:ascii="Verdana" w:hAnsi="Verdana"/>
          <w:sz w:val="22"/>
          <w:szCs w:val="22"/>
        </w:rPr>
        <w:t xml:space="preserve"> siting, for example on level hard standing. Please detail this in your proposal. </w:t>
      </w:r>
    </w:p>
    <w:p w14:paraId="6FE1367F" w14:textId="130D1DB9" w:rsidR="00F71CDA" w:rsidRDefault="00F81B39" w:rsidP="00F438F5">
      <w:pPr>
        <w:spacing w:after="160"/>
        <w:rPr>
          <w:rFonts w:ascii="Verdana" w:hAnsi="Verdana"/>
          <w:sz w:val="22"/>
          <w:szCs w:val="22"/>
        </w:rPr>
      </w:pPr>
      <w:r>
        <w:rPr>
          <w:rFonts w:ascii="Verdana" w:hAnsi="Verdana"/>
          <w:sz w:val="22"/>
          <w:szCs w:val="22"/>
        </w:rPr>
        <w:t>An illustrated plan of the Festival site can be found</w:t>
      </w:r>
      <w:r w:rsidR="0083579D">
        <w:rPr>
          <w:rFonts w:ascii="Verdana" w:hAnsi="Verdana"/>
          <w:sz w:val="22"/>
          <w:szCs w:val="22"/>
        </w:rPr>
        <w:t xml:space="preserve"> here: </w:t>
      </w:r>
      <w:hyperlink r:id="rId13" w:tgtFrame="_blank" w:tooltip="Original URL: https://brainboxstudios.sharepoint.com/:b:/g/EZOtCLbooOpDoA8nkDp-l8sBB7SueGgEXbswj5-nJ2HpXg?e=98tBbX. Click or tap if you trust this link." w:history="1">
        <w:r w:rsidR="0083579D" w:rsidRPr="0083579D">
          <w:rPr>
            <w:rStyle w:val="Hyperlink"/>
            <w:rFonts w:ascii="Verdana" w:hAnsi="Verdana"/>
            <w:sz w:val="22"/>
            <w:szCs w:val="22"/>
            <w:bdr w:val="none" w:sz="0" w:space="0" w:color="auto" w:frame="1"/>
            <w:shd w:val="clear" w:color="auto" w:fill="FFFFFF"/>
          </w:rPr>
          <w:t>https://brainboxstudios.sharepoint.com/:b:/g/EZOtCLbooOpDoA8nkDp-l8sBB7SueGgEXbswj5-nJ2HpXg?e=98tBbX</w:t>
        </w:r>
      </w:hyperlink>
    </w:p>
    <w:p w14:paraId="5AB19809" w14:textId="68154381" w:rsidR="00F81B39" w:rsidRPr="00077C7B" w:rsidRDefault="00F81B39" w:rsidP="008D3D91">
      <w:pPr>
        <w:spacing w:after="360"/>
        <w:rPr>
          <w:rFonts w:ascii="Verdana" w:hAnsi="Verdana"/>
          <w:sz w:val="22"/>
          <w:szCs w:val="22"/>
        </w:rPr>
      </w:pPr>
      <w:r>
        <w:rPr>
          <w:rFonts w:ascii="Verdana" w:hAnsi="Verdana"/>
          <w:sz w:val="22"/>
          <w:szCs w:val="22"/>
        </w:rPr>
        <w:t xml:space="preserve">You may wish to undertake your own site visit in advance of submitting a proposal, but this will be at your own expense. </w:t>
      </w:r>
    </w:p>
    <w:p w14:paraId="600312F6" w14:textId="77777777" w:rsidR="00E60638" w:rsidRDefault="00E60638" w:rsidP="00530115">
      <w:pPr>
        <w:spacing w:after="60"/>
        <w:rPr>
          <w:rFonts w:ascii="Verdana" w:hAnsi="Verdana"/>
          <w:b/>
          <w:bCs/>
        </w:rPr>
      </w:pPr>
    </w:p>
    <w:p w14:paraId="7503BD43" w14:textId="77777777" w:rsidR="00E60638" w:rsidRDefault="00E60638" w:rsidP="00530115">
      <w:pPr>
        <w:spacing w:after="60"/>
        <w:rPr>
          <w:rFonts w:ascii="Verdana" w:hAnsi="Verdana"/>
          <w:b/>
          <w:bCs/>
        </w:rPr>
      </w:pPr>
    </w:p>
    <w:p w14:paraId="049F9FCC" w14:textId="77777777" w:rsidR="00E60638" w:rsidRDefault="00E60638" w:rsidP="00530115">
      <w:pPr>
        <w:spacing w:after="60"/>
        <w:rPr>
          <w:rFonts w:ascii="Verdana" w:hAnsi="Verdana"/>
          <w:b/>
          <w:bCs/>
        </w:rPr>
      </w:pPr>
    </w:p>
    <w:p w14:paraId="00CD544C" w14:textId="77777777" w:rsidR="00E60638" w:rsidRDefault="00E60638" w:rsidP="00530115">
      <w:pPr>
        <w:spacing w:after="60"/>
        <w:rPr>
          <w:rFonts w:ascii="Verdana" w:hAnsi="Verdana"/>
          <w:b/>
          <w:bCs/>
        </w:rPr>
      </w:pPr>
    </w:p>
    <w:p w14:paraId="6B052632" w14:textId="77777777" w:rsidR="00E60638" w:rsidRDefault="00E60638" w:rsidP="00530115">
      <w:pPr>
        <w:spacing w:after="60"/>
        <w:rPr>
          <w:rFonts w:ascii="Verdana" w:hAnsi="Verdana"/>
          <w:b/>
          <w:bCs/>
        </w:rPr>
      </w:pPr>
    </w:p>
    <w:p w14:paraId="7539730C" w14:textId="77777777" w:rsidR="00E60638" w:rsidRDefault="00E60638" w:rsidP="00530115">
      <w:pPr>
        <w:spacing w:after="60"/>
        <w:rPr>
          <w:rFonts w:ascii="Verdana" w:hAnsi="Verdana"/>
          <w:b/>
          <w:bCs/>
        </w:rPr>
      </w:pPr>
    </w:p>
    <w:p w14:paraId="63486792" w14:textId="492E1D98" w:rsidR="00E60638" w:rsidRDefault="00E60638" w:rsidP="00530115">
      <w:pPr>
        <w:spacing w:after="60"/>
        <w:rPr>
          <w:rFonts w:ascii="Verdana" w:hAnsi="Verdana"/>
          <w:b/>
          <w:bCs/>
        </w:rPr>
      </w:pPr>
    </w:p>
    <w:p w14:paraId="09323081" w14:textId="77777777" w:rsidR="00F54E76" w:rsidRDefault="00F54E76" w:rsidP="00530115">
      <w:pPr>
        <w:spacing w:after="60"/>
        <w:rPr>
          <w:rFonts w:ascii="Verdana" w:hAnsi="Verdana"/>
          <w:b/>
          <w:bCs/>
        </w:rPr>
      </w:pPr>
    </w:p>
    <w:p w14:paraId="11F1D138" w14:textId="37FF96C9" w:rsidR="00896E8D" w:rsidRDefault="00DB27BB" w:rsidP="00530115">
      <w:pPr>
        <w:spacing w:after="60"/>
        <w:rPr>
          <w:rFonts w:ascii="Verdana" w:hAnsi="Verdana"/>
          <w:b/>
          <w:bCs/>
        </w:rPr>
      </w:pPr>
      <w:r w:rsidRPr="00DB27BB">
        <w:rPr>
          <w:rFonts w:ascii="Verdana" w:hAnsi="Verdana"/>
          <w:b/>
          <w:bCs/>
        </w:rPr>
        <w:t>Key Considerations</w:t>
      </w:r>
    </w:p>
    <w:p w14:paraId="2000B893" w14:textId="49548DC6" w:rsidR="007F60E5" w:rsidRDefault="007F60E5" w:rsidP="00E60638">
      <w:pPr>
        <w:spacing w:after="160"/>
        <w:rPr>
          <w:rFonts w:ascii="Verdana" w:hAnsi="Verdana"/>
          <w:sz w:val="22"/>
          <w:szCs w:val="22"/>
        </w:rPr>
      </w:pPr>
      <w:r>
        <w:rPr>
          <w:rFonts w:ascii="Verdana" w:hAnsi="Verdana"/>
          <w:sz w:val="22"/>
          <w:szCs w:val="22"/>
        </w:rPr>
        <w:t xml:space="preserve">The most </w:t>
      </w:r>
      <w:r w:rsidR="00921700">
        <w:rPr>
          <w:rFonts w:ascii="Verdana" w:hAnsi="Verdana"/>
          <w:sz w:val="22"/>
          <w:szCs w:val="22"/>
        </w:rPr>
        <w:t xml:space="preserve">important consideration is how the piece will work within the context of </w:t>
      </w:r>
      <w:r w:rsidR="00067DBF">
        <w:rPr>
          <w:rFonts w:ascii="Verdana" w:hAnsi="Verdana"/>
          <w:sz w:val="22"/>
          <w:szCs w:val="22"/>
        </w:rPr>
        <w:t xml:space="preserve">an </w:t>
      </w:r>
      <w:r w:rsidR="00921700">
        <w:rPr>
          <w:rFonts w:ascii="Verdana" w:hAnsi="Verdana"/>
          <w:sz w:val="22"/>
          <w:szCs w:val="22"/>
        </w:rPr>
        <w:t>outdoor</w:t>
      </w:r>
      <w:r w:rsidR="00067DBF">
        <w:rPr>
          <w:rFonts w:ascii="Verdana" w:hAnsi="Verdana"/>
          <w:sz w:val="22"/>
          <w:szCs w:val="22"/>
        </w:rPr>
        <w:t xml:space="preserve"> festival for a large and transient audience, but here are some specifics you should bear in mind whilst coming up with your idea:</w:t>
      </w:r>
      <w:r w:rsidR="00921700">
        <w:rPr>
          <w:rFonts w:ascii="Verdana" w:hAnsi="Verdana"/>
          <w:sz w:val="22"/>
          <w:szCs w:val="22"/>
        </w:rPr>
        <w:t xml:space="preserve"> </w:t>
      </w:r>
    </w:p>
    <w:p w14:paraId="028C6826" w14:textId="10EF9760" w:rsidR="00225A34" w:rsidRDefault="00530115" w:rsidP="00E60638">
      <w:pPr>
        <w:pStyle w:val="ListParagraph"/>
        <w:numPr>
          <w:ilvl w:val="0"/>
          <w:numId w:val="3"/>
        </w:numPr>
        <w:spacing w:after="60" w:line="240" w:lineRule="auto"/>
        <w:ind w:left="714" w:hanging="357"/>
        <w:contextualSpacing w:val="0"/>
        <w:rPr>
          <w:rFonts w:ascii="Verdana" w:hAnsi="Verdana"/>
        </w:rPr>
      </w:pPr>
      <w:r w:rsidRPr="7D16F094">
        <w:rPr>
          <w:rFonts w:ascii="Verdana" w:hAnsi="Verdana"/>
        </w:rPr>
        <w:t xml:space="preserve">In a normal year, </w:t>
      </w:r>
      <w:r w:rsidR="00BC6FAF" w:rsidRPr="7D16F094">
        <w:rPr>
          <w:rFonts w:ascii="Verdana" w:hAnsi="Verdana"/>
        </w:rPr>
        <w:t>Festival of Thrift attracts a very large audience of between 35,000 and 40,000 people over the two</w:t>
      </w:r>
      <w:r w:rsidR="00225A34" w:rsidRPr="7D16F094">
        <w:rPr>
          <w:rFonts w:ascii="Verdana" w:hAnsi="Verdana"/>
        </w:rPr>
        <w:t>-</w:t>
      </w:r>
      <w:r w:rsidR="00BC6FAF" w:rsidRPr="7D16F094">
        <w:rPr>
          <w:rFonts w:ascii="Verdana" w:hAnsi="Verdana"/>
        </w:rPr>
        <w:t>day event.</w:t>
      </w:r>
      <w:r w:rsidR="00225A34" w:rsidRPr="7D16F094">
        <w:rPr>
          <w:rFonts w:ascii="Verdana" w:hAnsi="Verdana"/>
        </w:rPr>
        <w:t xml:space="preserve"> Proposals should consider how a large</w:t>
      </w:r>
      <w:r w:rsidR="2DAC1BC2" w:rsidRPr="7D16F094">
        <w:rPr>
          <w:rFonts w:ascii="Verdana" w:hAnsi="Verdana"/>
        </w:rPr>
        <w:t>,</w:t>
      </w:r>
      <w:r w:rsidR="00225A34" w:rsidRPr="7D16F094">
        <w:rPr>
          <w:rFonts w:ascii="Verdana" w:hAnsi="Verdana"/>
        </w:rPr>
        <w:t xml:space="preserve"> standing audience </w:t>
      </w:r>
      <w:r w:rsidRPr="7D16F094">
        <w:rPr>
          <w:rFonts w:ascii="Verdana" w:hAnsi="Verdana"/>
        </w:rPr>
        <w:t>will have</w:t>
      </w:r>
      <w:r w:rsidR="00225A34" w:rsidRPr="7D16F094">
        <w:rPr>
          <w:rFonts w:ascii="Verdana" w:hAnsi="Verdana"/>
        </w:rPr>
        <w:t xml:space="preserve"> the best experience of the</w:t>
      </w:r>
      <w:r w:rsidRPr="7D16F094">
        <w:rPr>
          <w:rFonts w:ascii="Verdana" w:hAnsi="Verdana"/>
        </w:rPr>
        <w:t xml:space="preserve"> work</w:t>
      </w:r>
      <w:r w:rsidR="00FF27D7" w:rsidRPr="7D16F094">
        <w:rPr>
          <w:rFonts w:ascii="Verdana" w:hAnsi="Verdana"/>
        </w:rPr>
        <w:t xml:space="preserve">. </w:t>
      </w:r>
    </w:p>
    <w:p w14:paraId="1A3E63FE" w14:textId="1712D977" w:rsidR="008D265C" w:rsidRDefault="00225A34"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The event will go ahead in all but the most inclement of weathers. </w:t>
      </w:r>
      <w:r w:rsidR="002B25F2">
        <w:rPr>
          <w:rFonts w:ascii="Verdana" w:hAnsi="Verdana"/>
        </w:rPr>
        <w:t xml:space="preserve">Performances must be designed to reliably withstand </w:t>
      </w:r>
      <w:r w:rsidR="00FD4D94">
        <w:rPr>
          <w:rFonts w:ascii="Verdana" w:hAnsi="Verdana"/>
        </w:rPr>
        <w:t>all weathers</w:t>
      </w:r>
      <w:r w:rsidR="002B25F2">
        <w:rPr>
          <w:rFonts w:ascii="Verdana" w:hAnsi="Verdana"/>
        </w:rPr>
        <w:t xml:space="preserve"> </w:t>
      </w:r>
      <w:r w:rsidR="008D265C">
        <w:rPr>
          <w:rFonts w:ascii="Verdana" w:hAnsi="Verdana"/>
        </w:rPr>
        <w:t>for the duration of the event.</w:t>
      </w:r>
    </w:p>
    <w:p w14:paraId="4BAB5752" w14:textId="47C80D5C" w:rsidR="007924D7" w:rsidRDefault="008D265C"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Performances should be no longer than </w:t>
      </w:r>
      <w:r w:rsidRPr="002E5ECC">
        <w:rPr>
          <w:rFonts w:ascii="Verdana" w:hAnsi="Verdana"/>
        </w:rPr>
        <w:t>30 minutes</w:t>
      </w:r>
      <w:r w:rsidR="002E5ECC" w:rsidRPr="002E5ECC">
        <w:rPr>
          <w:rFonts w:ascii="Verdana" w:hAnsi="Verdana"/>
        </w:rPr>
        <w:t xml:space="preserve"> in length. </w:t>
      </w:r>
    </w:p>
    <w:p w14:paraId="672EB710" w14:textId="1634C19D" w:rsidR="00545BB5" w:rsidRDefault="00545BB5"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The </w:t>
      </w:r>
      <w:proofErr w:type="gramStart"/>
      <w:r>
        <w:rPr>
          <w:rFonts w:ascii="Verdana" w:hAnsi="Verdana"/>
        </w:rPr>
        <w:t>Festival</w:t>
      </w:r>
      <w:proofErr w:type="gramEnd"/>
      <w:r>
        <w:rPr>
          <w:rFonts w:ascii="Verdana" w:hAnsi="Verdana"/>
        </w:rPr>
        <w:t xml:space="preserve"> attracts a very broad audience across all age ranges and is particularly popular with family groups including young childr</w:t>
      </w:r>
      <w:r w:rsidR="002164E4">
        <w:rPr>
          <w:rFonts w:ascii="Verdana" w:hAnsi="Verdana"/>
        </w:rPr>
        <w:t>en</w:t>
      </w:r>
      <w:r w:rsidR="00FD4D94">
        <w:rPr>
          <w:rFonts w:ascii="Verdana" w:hAnsi="Verdana"/>
        </w:rPr>
        <w:t>.</w:t>
      </w:r>
      <w:r w:rsidR="002164E4">
        <w:rPr>
          <w:rFonts w:ascii="Verdana" w:hAnsi="Verdana"/>
        </w:rPr>
        <w:t xml:space="preserve"> </w:t>
      </w:r>
    </w:p>
    <w:p w14:paraId="754EA8AF" w14:textId="238CF6E2" w:rsidR="00E64333" w:rsidRDefault="00E64333"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T</w:t>
      </w:r>
      <w:r w:rsidR="009A3255">
        <w:rPr>
          <w:rFonts w:ascii="Verdana" w:hAnsi="Verdana"/>
        </w:rPr>
        <w:t>wo weeks of studio space, and one day of technical support for the</w:t>
      </w:r>
      <w:r>
        <w:rPr>
          <w:rFonts w:ascii="Verdana" w:hAnsi="Verdana"/>
        </w:rPr>
        <w:t xml:space="preserve"> development/rehearsal process </w:t>
      </w:r>
      <w:r w:rsidR="009A3255">
        <w:rPr>
          <w:rFonts w:ascii="Verdana" w:hAnsi="Verdana"/>
        </w:rPr>
        <w:t>of the work will be provided by</w:t>
      </w:r>
      <w:r>
        <w:rPr>
          <w:rFonts w:ascii="Verdana" w:hAnsi="Verdana"/>
        </w:rPr>
        <w:t xml:space="preserve"> Dance City</w:t>
      </w:r>
      <w:r w:rsidR="009A3255">
        <w:rPr>
          <w:rFonts w:ascii="Verdana" w:hAnsi="Verdana"/>
        </w:rPr>
        <w:t xml:space="preserve">. If the work requires more than this it should be factored into the budget. </w:t>
      </w:r>
    </w:p>
    <w:p w14:paraId="2CE63B22" w14:textId="77777777" w:rsidR="003D19B3" w:rsidRDefault="005D4AEE"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Transport of performers, set/props and costume to the site should be factored into the budget for the work. </w:t>
      </w:r>
    </w:p>
    <w:p w14:paraId="57B10C7F" w14:textId="6112C6CF" w:rsidR="007C575E" w:rsidRDefault="009A3255"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A </w:t>
      </w:r>
      <w:r w:rsidR="003D19B3">
        <w:rPr>
          <w:rFonts w:ascii="Verdana" w:hAnsi="Verdana"/>
        </w:rPr>
        <w:t>technical rehearsal onsite can take place on Friday 24 September.</w:t>
      </w:r>
    </w:p>
    <w:p w14:paraId="2861CFD0" w14:textId="11BAA6A8" w:rsidR="009A3255" w:rsidRDefault="009A3255"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The </w:t>
      </w:r>
      <w:proofErr w:type="gramStart"/>
      <w:r>
        <w:rPr>
          <w:rFonts w:ascii="Verdana" w:hAnsi="Verdana"/>
        </w:rPr>
        <w:t>Festival</w:t>
      </w:r>
      <w:proofErr w:type="gramEnd"/>
      <w:r>
        <w:rPr>
          <w:rFonts w:ascii="Verdana" w:hAnsi="Verdana"/>
        </w:rPr>
        <w:t xml:space="preserve"> is open to the public from 10am until 5pm each day. Please consider the number of performances that will be possible </w:t>
      </w:r>
      <w:r w:rsidR="00105CDB">
        <w:rPr>
          <w:rFonts w:ascii="Verdana" w:hAnsi="Verdana"/>
        </w:rPr>
        <w:t xml:space="preserve">per day. </w:t>
      </w:r>
    </w:p>
    <w:p w14:paraId="03CE052F" w14:textId="6FBBAB3B" w:rsidR="00225204" w:rsidRDefault="007C575E"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You will be required to provide a risk assessment</w:t>
      </w:r>
      <w:r w:rsidR="00225204">
        <w:rPr>
          <w:rFonts w:ascii="Verdana" w:hAnsi="Verdana"/>
        </w:rPr>
        <w:t xml:space="preserve"> for approval by Dance City and Festival of Thrift</w:t>
      </w:r>
      <w:r>
        <w:rPr>
          <w:rFonts w:ascii="Verdana" w:hAnsi="Verdana"/>
        </w:rPr>
        <w:t xml:space="preserve">, including how the performance will adhere to COVID-19 restrictions for performers and audiences. </w:t>
      </w:r>
    </w:p>
    <w:p w14:paraId="60DB6773" w14:textId="77777777" w:rsidR="00076D2E" w:rsidRDefault="00225204" w:rsidP="00E60638">
      <w:pPr>
        <w:pStyle w:val="ListParagraph"/>
        <w:numPr>
          <w:ilvl w:val="0"/>
          <w:numId w:val="3"/>
        </w:numPr>
        <w:spacing w:after="60" w:line="240" w:lineRule="auto"/>
        <w:ind w:left="714" w:hanging="357"/>
        <w:contextualSpacing w:val="0"/>
        <w:rPr>
          <w:rFonts w:ascii="Verdana" w:hAnsi="Verdana"/>
        </w:rPr>
      </w:pPr>
      <w:r>
        <w:rPr>
          <w:rFonts w:ascii="Verdana" w:hAnsi="Verdana"/>
        </w:rPr>
        <w:t xml:space="preserve">Artists and performers must have Public Liability Insurance. </w:t>
      </w:r>
    </w:p>
    <w:p w14:paraId="5C1C82CA" w14:textId="2B31EC92" w:rsidR="00076D2E" w:rsidRDefault="00076D2E" w:rsidP="00E60638">
      <w:pPr>
        <w:pStyle w:val="ListParagraph"/>
        <w:numPr>
          <w:ilvl w:val="0"/>
          <w:numId w:val="3"/>
        </w:numPr>
        <w:spacing w:after="60" w:line="240" w:lineRule="auto"/>
        <w:ind w:left="714" w:hanging="357"/>
        <w:contextualSpacing w:val="0"/>
        <w:rPr>
          <w:rFonts w:ascii="Verdana" w:hAnsi="Verdana"/>
        </w:rPr>
      </w:pPr>
      <w:r w:rsidRPr="00076D2E">
        <w:rPr>
          <w:rFonts w:ascii="Verdana" w:hAnsi="Verdana"/>
        </w:rPr>
        <w:t>The artist/company is responsible for seeking all permissions and licenses for music used, and gaining correct approval from PRS, including paying any royalties due</w:t>
      </w:r>
      <w:r w:rsidR="006C62A7">
        <w:rPr>
          <w:rFonts w:ascii="Verdana" w:hAnsi="Verdana"/>
        </w:rPr>
        <w:t>.</w:t>
      </w:r>
    </w:p>
    <w:p w14:paraId="2C9EBE59" w14:textId="6042BAD3" w:rsidR="00490C13" w:rsidRPr="00E60638" w:rsidRDefault="00A61058" w:rsidP="00E60638">
      <w:pPr>
        <w:pStyle w:val="ListParagraph"/>
        <w:numPr>
          <w:ilvl w:val="0"/>
          <w:numId w:val="3"/>
        </w:numPr>
        <w:spacing w:after="60" w:line="240" w:lineRule="auto"/>
        <w:ind w:left="714" w:hanging="357"/>
        <w:contextualSpacing w:val="0"/>
        <w:rPr>
          <w:rFonts w:ascii="Verdana" w:hAnsi="Verdana"/>
        </w:rPr>
      </w:pPr>
      <w:r w:rsidRPr="411430FC">
        <w:rPr>
          <w:rFonts w:ascii="Verdana" w:hAnsi="Verdana"/>
        </w:rPr>
        <w:t xml:space="preserve">Artists may also wish to consider how they might create the work to be </w:t>
      </w:r>
      <w:r w:rsidR="35B7153C" w:rsidRPr="411430FC">
        <w:rPr>
          <w:rFonts w:ascii="Verdana" w:hAnsi="Verdana"/>
        </w:rPr>
        <w:t xml:space="preserve">toured and </w:t>
      </w:r>
      <w:r w:rsidRPr="411430FC">
        <w:rPr>
          <w:rFonts w:ascii="Verdana" w:hAnsi="Verdana"/>
        </w:rPr>
        <w:t>promoted beyond its presentation at Festival of Thrift.</w:t>
      </w:r>
    </w:p>
    <w:p w14:paraId="74762670" w14:textId="2DBD7C34" w:rsidR="00D568DE" w:rsidRPr="00E60638" w:rsidRDefault="00D568DE" w:rsidP="00E60638">
      <w:pPr>
        <w:pStyle w:val="ListParagraph"/>
        <w:numPr>
          <w:ilvl w:val="0"/>
          <w:numId w:val="3"/>
        </w:numPr>
        <w:spacing w:line="240" w:lineRule="auto"/>
        <w:ind w:left="714" w:hanging="357"/>
        <w:contextualSpacing w:val="0"/>
        <w:rPr>
          <w:rFonts w:ascii="Verdana" w:hAnsi="Verdana"/>
        </w:rPr>
      </w:pPr>
      <w:r w:rsidRPr="00E60638">
        <w:rPr>
          <w:rFonts w:ascii="Verdana" w:hAnsi="Verdana"/>
        </w:rPr>
        <w:t xml:space="preserve">We would welcome creative </w:t>
      </w:r>
      <w:r w:rsidR="008E1215" w:rsidRPr="00E60638">
        <w:rPr>
          <w:rFonts w:ascii="Verdana" w:hAnsi="Verdana"/>
        </w:rPr>
        <w:t xml:space="preserve">approaches to </w:t>
      </w:r>
      <w:r w:rsidR="006F0E18" w:rsidRPr="00E60638">
        <w:rPr>
          <w:rFonts w:ascii="Verdana" w:hAnsi="Verdana"/>
        </w:rPr>
        <w:t>document</w:t>
      </w:r>
      <w:r w:rsidR="00E60638">
        <w:rPr>
          <w:rFonts w:ascii="Verdana" w:hAnsi="Verdana"/>
        </w:rPr>
        <w:t>ing</w:t>
      </w:r>
      <w:r w:rsidR="006F0E18" w:rsidRPr="00E60638">
        <w:rPr>
          <w:rFonts w:ascii="Verdana" w:hAnsi="Verdana"/>
        </w:rPr>
        <w:t xml:space="preserve"> the making process of the work to be shared with both commissioners and through marketing activity if appropriate. </w:t>
      </w:r>
    </w:p>
    <w:p w14:paraId="5A51CEC4" w14:textId="5319CD6A" w:rsidR="00064E1D" w:rsidRPr="006C62A7" w:rsidRDefault="00064E1D" w:rsidP="00064E1D">
      <w:pPr>
        <w:rPr>
          <w:rFonts w:ascii="Verdana" w:hAnsi="Verdana"/>
          <w:b/>
          <w:bCs/>
          <w:sz w:val="22"/>
          <w:szCs w:val="22"/>
        </w:rPr>
      </w:pPr>
      <w:r w:rsidRPr="006C62A7">
        <w:rPr>
          <w:rFonts w:ascii="Verdana" w:hAnsi="Verdana"/>
          <w:b/>
          <w:bCs/>
          <w:sz w:val="22"/>
          <w:szCs w:val="22"/>
        </w:rPr>
        <w:t xml:space="preserve">Support </w:t>
      </w:r>
      <w:r w:rsidR="006C62A7">
        <w:rPr>
          <w:rFonts w:ascii="Verdana" w:hAnsi="Verdana"/>
          <w:b/>
          <w:bCs/>
          <w:sz w:val="22"/>
          <w:szCs w:val="22"/>
        </w:rPr>
        <w:t xml:space="preserve">to the artist/company </w:t>
      </w:r>
      <w:r w:rsidRPr="006C62A7">
        <w:rPr>
          <w:rFonts w:ascii="Verdana" w:hAnsi="Verdana"/>
          <w:b/>
          <w:bCs/>
          <w:sz w:val="22"/>
          <w:szCs w:val="22"/>
        </w:rPr>
        <w:t>includes:</w:t>
      </w:r>
    </w:p>
    <w:p w14:paraId="0F761E2E" w14:textId="6690A70D" w:rsidR="00064E1D" w:rsidRDefault="00064E1D" w:rsidP="00E60638">
      <w:pPr>
        <w:pStyle w:val="ListParagraph"/>
        <w:numPr>
          <w:ilvl w:val="0"/>
          <w:numId w:val="9"/>
        </w:numPr>
        <w:spacing w:after="60" w:line="240" w:lineRule="auto"/>
        <w:ind w:left="714" w:hanging="357"/>
        <w:contextualSpacing w:val="0"/>
        <w:rPr>
          <w:rFonts w:ascii="Verdana" w:hAnsi="Verdana"/>
        </w:rPr>
      </w:pPr>
      <w:r w:rsidRPr="006C62A7">
        <w:rPr>
          <w:rFonts w:ascii="Verdana" w:hAnsi="Verdana"/>
        </w:rPr>
        <w:t>Producer</w:t>
      </w:r>
      <w:r w:rsidR="00603673">
        <w:rPr>
          <w:rFonts w:ascii="Verdana" w:hAnsi="Verdana"/>
        </w:rPr>
        <w:t xml:space="preserve"> </w:t>
      </w:r>
      <w:r w:rsidRPr="006C62A7">
        <w:rPr>
          <w:rFonts w:ascii="Verdana" w:hAnsi="Verdana"/>
        </w:rPr>
        <w:t>support and advice throughout the development and making process</w:t>
      </w:r>
      <w:r w:rsidR="00707D74">
        <w:rPr>
          <w:rFonts w:ascii="Verdana" w:hAnsi="Verdana"/>
        </w:rPr>
        <w:t xml:space="preserve"> from Dance City and Festival of Thrift</w:t>
      </w:r>
      <w:r w:rsidRPr="006C62A7">
        <w:rPr>
          <w:rFonts w:ascii="Verdana" w:hAnsi="Verdana"/>
        </w:rPr>
        <w:t>.</w:t>
      </w:r>
    </w:p>
    <w:p w14:paraId="1FAF9D8F" w14:textId="5EA927AB" w:rsidR="00603673" w:rsidRPr="006C62A7" w:rsidRDefault="00603673" w:rsidP="00E60638">
      <w:pPr>
        <w:pStyle w:val="ListParagraph"/>
        <w:numPr>
          <w:ilvl w:val="0"/>
          <w:numId w:val="9"/>
        </w:numPr>
        <w:spacing w:after="60" w:line="240" w:lineRule="auto"/>
        <w:ind w:left="714" w:hanging="357"/>
        <w:contextualSpacing w:val="0"/>
        <w:rPr>
          <w:rFonts w:ascii="Verdana" w:hAnsi="Verdana"/>
        </w:rPr>
      </w:pPr>
      <w:r>
        <w:rPr>
          <w:rFonts w:ascii="Verdana" w:hAnsi="Verdana"/>
        </w:rPr>
        <w:t xml:space="preserve">One day of technical support </w:t>
      </w:r>
      <w:r w:rsidR="00707D74">
        <w:rPr>
          <w:rFonts w:ascii="Verdana" w:hAnsi="Verdana"/>
        </w:rPr>
        <w:t>from Dance City for the development and making process</w:t>
      </w:r>
      <w:r w:rsidR="006C1437">
        <w:rPr>
          <w:rFonts w:ascii="Verdana" w:hAnsi="Verdana"/>
        </w:rPr>
        <w:t xml:space="preserve">. </w:t>
      </w:r>
    </w:p>
    <w:p w14:paraId="3C4B90B8" w14:textId="6F08D45F" w:rsidR="00FF27D7" w:rsidRPr="006C62A7" w:rsidRDefault="00064E1D" w:rsidP="00E60638">
      <w:pPr>
        <w:pStyle w:val="ListParagraph"/>
        <w:numPr>
          <w:ilvl w:val="0"/>
          <w:numId w:val="9"/>
        </w:numPr>
        <w:spacing w:after="60" w:line="240" w:lineRule="auto"/>
        <w:ind w:left="714" w:hanging="357"/>
        <w:contextualSpacing w:val="0"/>
        <w:rPr>
          <w:rFonts w:ascii="Verdana" w:hAnsi="Verdana"/>
        </w:rPr>
      </w:pPr>
      <w:r w:rsidRPr="006C62A7">
        <w:rPr>
          <w:rFonts w:ascii="Verdana" w:hAnsi="Verdana"/>
        </w:rPr>
        <w:t>Technical support</w:t>
      </w:r>
      <w:r w:rsidR="006C1437">
        <w:rPr>
          <w:rFonts w:ascii="Verdana" w:hAnsi="Verdana"/>
        </w:rPr>
        <w:t xml:space="preserve"> from Festival of Thrift</w:t>
      </w:r>
      <w:r w:rsidRPr="006C62A7">
        <w:rPr>
          <w:rFonts w:ascii="Verdana" w:hAnsi="Verdana"/>
        </w:rPr>
        <w:t xml:space="preserve"> for the install,</w:t>
      </w:r>
      <w:r w:rsidR="00603673">
        <w:rPr>
          <w:rFonts w:ascii="Verdana" w:hAnsi="Verdana"/>
        </w:rPr>
        <w:t xml:space="preserve"> tech rehearsal onsite,</w:t>
      </w:r>
      <w:r w:rsidRPr="006C62A7">
        <w:rPr>
          <w:rFonts w:ascii="Verdana" w:hAnsi="Verdana"/>
        </w:rPr>
        <w:t xml:space="preserve"> duration and de install</w:t>
      </w:r>
      <w:r w:rsidR="00C81CFD">
        <w:rPr>
          <w:rFonts w:ascii="Verdana" w:hAnsi="Verdana"/>
        </w:rPr>
        <w:t xml:space="preserve"> at Festival of Thrift</w:t>
      </w:r>
      <w:r w:rsidRPr="006C62A7">
        <w:rPr>
          <w:rFonts w:ascii="Verdana" w:hAnsi="Verdana"/>
        </w:rPr>
        <w:t xml:space="preserve">. </w:t>
      </w:r>
    </w:p>
    <w:p w14:paraId="4170908B" w14:textId="7F040BB4" w:rsidR="00064E1D" w:rsidRDefault="006C62A7" w:rsidP="00E60638">
      <w:pPr>
        <w:pStyle w:val="ListParagraph"/>
        <w:numPr>
          <w:ilvl w:val="0"/>
          <w:numId w:val="9"/>
        </w:numPr>
        <w:spacing w:after="60" w:line="240" w:lineRule="auto"/>
        <w:ind w:left="714" w:hanging="357"/>
        <w:contextualSpacing w:val="0"/>
        <w:rPr>
          <w:rFonts w:ascii="Verdana" w:hAnsi="Verdana"/>
        </w:rPr>
      </w:pPr>
      <w:r>
        <w:rPr>
          <w:rFonts w:ascii="Verdana" w:hAnsi="Verdana"/>
        </w:rPr>
        <w:t>Local a</w:t>
      </w:r>
      <w:r w:rsidR="00064E1D" w:rsidRPr="006C62A7">
        <w:rPr>
          <w:rFonts w:ascii="Verdana" w:hAnsi="Verdana"/>
        </w:rPr>
        <w:t>dvice on community engagement</w:t>
      </w:r>
      <w:r w:rsidR="008F6FDB">
        <w:rPr>
          <w:rFonts w:ascii="Verdana" w:hAnsi="Verdana"/>
        </w:rPr>
        <w:t xml:space="preserve"> from Festival of Thrift</w:t>
      </w:r>
      <w:r w:rsidR="00064E1D" w:rsidRPr="006C62A7">
        <w:rPr>
          <w:rFonts w:ascii="Verdana" w:hAnsi="Verdana"/>
        </w:rPr>
        <w:t>.</w:t>
      </w:r>
    </w:p>
    <w:p w14:paraId="16199536" w14:textId="67D812FA" w:rsidR="006C62A7" w:rsidRPr="006C62A7" w:rsidRDefault="006C62A7" w:rsidP="00E60638">
      <w:pPr>
        <w:pStyle w:val="ListParagraph"/>
        <w:numPr>
          <w:ilvl w:val="0"/>
          <w:numId w:val="9"/>
        </w:numPr>
        <w:spacing w:after="60" w:line="240" w:lineRule="auto"/>
        <w:ind w:left="714" w:right="1332" w:hanging="357"/>
        <w:contextualSpacing w:val="0"/>
        <w:rPr>
          <w:rFonts w:eastAsiaTheme="minorEastAsia"/>
          <w:color w:val="000000" w:themeColor="text1"/>
        </w:rPr>
      </w:pPr>
      <w:r>
        <w:rPr>
          <w:rFonts w:ascii="Verdana" w:eastAsia="Verdana" w:hAnsi="Verdana" w:cs="Verdana"/>
          <w:color w:val="000000" w:themeColor="text1"/>
          <w:lang w:val="en-GB"/>
        </w:rPr>
        <w:lastRenderedPageBreak/>
        <w:t>Two</w:t>
      </w:r>
      <w:r w:rsidRPr="005D0A59">
        <w:rPr>
          <w:rFonts w:ascii="Verdana" w:eastAsia="Verdana" w:hAnsi="Verdana" w:cs="Verdana"/>
          <w:color w:val="000000" w:themeColor="text1"/>
          <w:lang w:val="en-GB"/>
        </w:rPr>
        <w:t xml:space="preserve"> weeks of studio space at Dance City Sunderland</w:t>
      </w:r>
      <w:r w:rsidR="00D568DE">
        <w:rPr>
          <w:rFonts w:ascii="Verdana" w:eastAsia="Verdana" w:hAnsi="Verdana" w:cs="Verdana"/>
          <w:color w:val="000000" w:themeColor="text1"/>
          <w:lang w:val="en-GB"/>
        </w:rPr>
        <w:t xml:space="preserve"> on 6-10 September and 13-17 September 2021. </w:t>
      </w:r>
    </w:p>
    <w:p w14:paraId="6381E9E9" w14:textId="4432C0A1" w:rsidR="00E60638" w:rsidRPr="00E60638" w:rsidRDefault="006C62A7" w:rsidP="00E60638">
      <w:pPr>
        <w:pStyle w:val="ListParagraph"/>
        <w:numPr>
          <w:ilvl w:val="0"/>
          <w:numId w:val="9"/>
        </w:numPr>
        <w:spacing w:after="60" w:line="240" w:lineRule="auto"/>
        <w:ind w:left="714" w:right="1332" w:hanging="357"/>
        <w:contextualSpacing w:val="0"/>
        <w:rPr>
          <w:rFonts w:eastAsiaTheme="minorEastAsia"/>
          <w:color w:val="000000" w:themeColor="text1"/>
        </w:rPr>
      </w:pPr>
      <w:r w:rsidRPr="005D0A59">
        <w:rPr>
          <w:rFonts w:ascii="Verdana" w:eastAsia="Verdana" w:hAnsi="Verdana" w:cs="Verdana"/>
          <w:color w:val="000000" w:themeColor="text1"/>
          <w:lang w:val="en-GB"/>
        </w:rPr>
        <w:t>Marketing support via Dance City</w:t>
      </w:r>
      <w:r w:rsidR="005359C1">
        <w:rPr>
          <w:rFonts w:ascii="Verdana" w:eastAsia="Verdana" w:hAnsi="Verdana" w:cs="Verdana"/>
          <w:color w:val="000000" w:themeColor="text1"/>
          <w:lang w:val="en-GB"/>
        </w:rPr>
        <w:t xml:space="preserve"> and </w:t>
      </w:r>
      <w:r w:rsidRPr="005D0A59">
        <w:rPr>
          <w:rFonts w:ascii="Verdana" w:eastAsia="Verdana" w:hAnsi="Verdana" w:cs="Verdana"/>
          <w:color w:val="000000" w:themeColor="text1"/>
          <w:lang w:val="en-GB"/>
        </w:rPr>
        <w:t>Festival of Thrift</w:t>
      </w:r>
      <w:r w:rsidR="005359C1">
        <w:rPr>
          <w:rFonts w:ascii="Verdana" w:eastAsia="Verdana" w:hAnsi="Verdana" w:cs="Verdana"/>
          <w:color w:val="000000" w:themeColor="text1"/>
          <w:lang w:val="en-GB"/>
        </w:rPr>
        <w:t xml:space="preserve">. </w:t>
      </w:r>
      <w:r w:rsidRPr="005D0A59">
        <w:rPr>
          <w:rFonts w:ascii="Verdana" w:eastAsia="Verdana" w:hAnsi="Verdana" w:cs="Verdana"/>
          <w:color w:val="000000" w:themeColor="text1"/>
          <w:lang w:val="en-GB"/>
        </w:rPr>
        <w:t xml:space="preserve"> </w:t>
      </w:r>
    </w:p>
    <w:p w14:paraId="615184B5" w14:textId="6BBA41F9" w:rsidR="00076D2E" w:rsidRPr="00076D2E" w:rsidRDefault="00076D2E" w:rsidP="00C665F1">
      <w:pPr>
        <w:spacing w:after="60"/>
        <w:rPr>
          <w:rFonts w:ascii="Verdana" w:hAnsi="Verdana"/>
          <w:b/>
          <w:bCs/>
        </w:rPr>
      </w:pPr>
      <w:r w:rsidRPr="00076D2E">
        <w:rPr>
          <w:rFonts w:ascii="Verdana" w:hAnsi="Verdana"/>
          <w:b/>
          <w:bCs/>
        </w:rPr>
        <w:t>Budget</w:t>
      </w:r>
    </w:p>
    <w:p w14:paraId="77202CC2" w14:textId="7CE95B6B" w:rsidR="007B24B2" w:rsidRDefault="00076D2E" w:rsidP="00076D2E">
      <w:pPr>
        <w:spacing w:after="160"/>
        <w:rPr>
          <w:rFonts w:ascii="Verdana" w:hAnsi="Verdana"/>
          <w:sz w:val="22"/>
          <w:szCs w:val="22"/>
        </w:rPr>
      </w:pPr>
      <w:r w:rsidRPr="7D16F094">
        <w:rPr>
          <w:rFonts w:ascii="Verdana" w:hAnsi="Verdana"/>
          <w:sz w:val="22"/>
          <w:szCs w:val="22"/>
        </w:rPr>
        <w:t xml:space="preserve">The </w:t>
      </w:r>
      <w:r w:rsidR="19FEBC42" w:rsidRPr="7D16F094">
        <w:rPr>
          <w:rFonts w:ascii="Verdana" w:hAnsi="Verdana"/>
          <w:sz w:val="22"/>
          <w:szCs w:val="22"/>
        </w:rPr>
        <w:t xml:space="preserve">inclusive </w:t>
      </w:r>
      <w:r w:rsidRPr="7D16F094">
        <w:rPr>
          <w:rFonts w:ascii="Verdana" w:hAnsi="Verdana"/>
          <w:sz w:val="22"/>
          <w:szCs w:val="22"/>
        </w:rPr>
        <w:t xml:space="preserve">budget available for this commission </w:t>
      </w:r>
      <w:r w:rsidR="5B99D425" w:rsidRPr="7D16F094">
        <w:rPr>
          <w:rFonts w:ascii="Verdana" w:hAnsi="Verdana"/>
          <w:sz w:val="22"/>
          <w:szCs w:val="22"/>
        </w:rPr>
        <w:t xml:space="preserve">and performances </w:t>
      </w:r>
      <w:r w:rsidRPr="7D16F094">
        <w:rPr>
          <w:rFonts w:ascii="Verdana" w:hAnsi="Verdana"/>
          <w:sz w:val="22"/>
          <w:szCs w:val="22"/>
        </w:rPr>
        <w:t>is £8,000</w:t>
      </w:r>
      <w:r w:rsidR="003F121B">
        <w:rPr>
          <w:rFonts w:ascii="Verdana" w:hAnsi="Verdana"/>
          <w:sz w:val="22"/>
          <w:szCs w:val="22"/>
        </w:rPr>
        <w:t xml:space="preserve"> (inclusive of VAT). </w:t>
      </w:r>
    </w:p>
    <w:p w14:paraId="46F51398" w14:textId="7E4AD337" w:rsidR="005D0A59" w:rsidRDefault="001947FC" w:rsidP="00BB0334">
      <w:pPr>
        <w:spacing w:after="160"/>
        <w:rPr>
          <w:rFonts w:ascii="Verdana" w:hAnsi="Verdana"/>
          <w:sz w:val="22"/>
          <w:szCs w:val="22"/>
        </w:rPr>
      </w:pPr>
      <w:r w:rsidRPr="001947FC">
        <w:rPr>
          <w:rFonts w:ascii="Verdana" w:hAnsi="Verdana"/>
          <w:sz w:val="22"/>
          <w:szCs w:val="22"/>
        </w:rPr>
        <w:t xml:space="preserve">The commission total is inclusive of all artists fees, </w:t>
      </w:r>
      <w:r w:rsidR="00931946">
        <w:rPr>
          <w:rFonts w:ascii="Verdana" w:hAnsi="Verdana"/>
          <w:sz w:val="22"/>
          <w:szCs w:val="22"/>
        </w:rPr>
        <w:t xml:space="preserve">collaborator fees, </w:t>
      </w:r>
      <w:r w:rsidRPr="001947FC">
        <w:rPr>
          <w:rFonts w:ascii="Verdana" w:hAnsi="Verdana"/>
          <w:sz w:val="22"/>
          <w:szCs w:val="22"/>
        </w:rPr>
        <w:t>materials,</w:t>
      </w:r>
      <w:r w:rsidR="00931946">
        <w:rPr>
          <w:rFonts w:ascii="Verdana" w:hAnsi="Verdana"/>
          <w:sz w:val="22"/>
          <w:szCs w:val="22"/>
        </w:rPr>
        <w:t xml:space="preserve"> costume, set, props,</w:t>
      </w:r>
      <w:r w:rsidRPr="001947FC">
        <w:rPr>
          <w:rFonts w:ascii="Verdana" w:hAnsi="Verdana"/>
          <w:sz w:val="22"/>
          <w:szCs w:val="22"/>
        </w:rPr>
        <w:t xml:space="preserve"> </w:t>
      </w:r>
      <w:r w:rsidR="008A19A4">
        <w:rPr>
          <w:rFonts w:ascii="Verdana" w:hAnsi="Verdana"/>
          <w:sz w:val="22"/>
          <w:szCs w:val="22"/>
        </w:rPr>
        <w:t xml:space="preserve">technical equipment hires, </w:t>
      </w:r>
      <w:r w:rsidRPr="001947FC">
        <w:rPr>
          <w:rFonts w:ascii="Verdana" w:hAnsi="Verdana"/>
          <w:sz w:val="22"/>
          <w:szCs w:val="22"/>
        </w:rPr>
        <w:t>transport, travel</w:t>
      </w:r>
      <w:r w:rsidR="00A56C27">
        <w:rPr>
          <w:rFonts w:ascii="Verdana" w:hAnsi="Verdana"/>
          <w:sz w:val="22"/>
          <w:szCs w:val="22"/>
        </w:rPr>
        <w:t xml:space="preserve">, </w:t>
      </w:r>
      <w:r w:rsidR="00E60638" w:rsidRPr="001947FC">
        <w:rPr>
          <w:rFonts w:ascii="Verdana" w:hAnsi="Verdana"/>
          <w:sz w:val="22"/>
          <w:szCs w:val="22"/>
        </w:rPr>
        <w:t>accommodation,</w:t>
      </w:r>
      <w:r w:rsidR="00A56C27">
        <w:rPr>
          <w:rFonts w:ascii="Verdana" w:hAnsi="Verdana"/>
          <w:sz w:val="22"/>
          <w:szCs w:val="22"/>
        </w:rPr>
        <w:t xml:space="preserve"> and subsistence</w:t>
      </w:r>
      <w:r w:rsidRPr="001947FC">
        <w:rPr>
          <w:rFonts w:ascii="Verdana" w:hAnsi="Verdana"/>
          <w:sz w:val="22"/>
          <w:szCs w:val="22"/>
        </w:rPr>
        <w:t xml:space="preserve"> costs associated with </w:t>
      </w:r>
      <w:r>
        <w:rPr>
          <w:rFonts w:ascii="Verdana" w:hAnsi="Verdana"/>
          <w:sz w:val="22"/>
          <w:szCs w:val="22"/>
        </w:rPr>
        <w:t>the work</w:t>
      </w:r>
      <w:r w:rsidR="00945948">
        <w:rPr>
          <w:rFonts w:ascii="Verdana" w:hAnsi="Verdana"/>
          <w:sz w:val="22"/>
          <w:szCs w:val="22"/>
        </w:rPr>
        <w:t>, s</w:t>
      </w:r>
      <w:r w:rsidRPr="001947FC">
        <w:rPr>
          <w:rFonts w:ascii="Verdana" w:hAnsi="Verdana"/>
          <w:sz w:val="22"/>
          <w:szCs w:val="22"/>
        </w:rPr>
        <w:t xml:space="preserve">o your initial indicative budget will need to demonstrate this. </w:t>
      </w:r>
    </w:p>
    <w:p w14:paraId="31D5F429" w14:textId="1A96B433" w:rsidR="00625F80" w:rsidRDefault="006F2638" w:rsidP="00A862B8">
      <w:pPr>
        <w:spacing w:before="100" w:beforeAutospacing="1" w:after="60"/>
        <w:rPr>
          <w:rFonts w:ascii="Verdana" w:hAnsi="Verdana"/>
          <w:b/>
          <w:bCs/>
        </w:rPr>
      </w:pPr>
      <w:r w:rsidRPr="006F2638">
        <w:rPr>
          <w:rFonts w:ascii="Verdana" w:hAnsi="Verdana"/>
          <w:b/>
          <w:bCs/>
        </w:rPr>
        <w:t>Timeline</w:t>
      </w:r>
    </w:p>
    <w:tbl>
      <w:tblPr>
        <w:tblW w:w="9360" w:type="dxa"/>
        <w:tblLayout w:type="fixed"/>
        <w:tblLook w:val="0000" w:firstRow="0" w:lastRow="0" w:firstColumn="0" w:lastColumn="0" w:noHBand="0" w:noVBand="0"/>
      </w:tblPr>
      <w:tblGrid>
        <w:gridCol w:w="4680"/>
        <w:gridCol w:w="4680"/>
      </w:tblGrid>
      <w:tr w:rsidR="00796024" w14:paraId="514C40B5"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6952FA85" w14:textId="77777777" w:rsidR="00796024" w:rsidRPr="00796024" w:rsidRDefault="00796024" w:rsidP="00BF79DF">
            <w:pPr>
              <w:spacing w:after="225"/>
              <w:rPr>
                <w:rFonts w:ascii="Verdana" w:eastAsia="Verdana" w:hAnsi="Verdana" w:cs="Verdana"/>
                <w:color w:val="000000" w:themeColor="text1"/>
                <w:lang w:val="en"/>
              </w:rPr>
            </w:pPr>
            <w:r>
              <w:rPr>
                <w:rFonts w:ascii="Verdana" w:eastAsia="Verdana" w:hAnsi="Verdana" w:cs="Verdana"/>
                <w:color w:val="000000" w:themeColor="text1"/>
                <w:lang w:val="en"/>
              </w:rPr>
              <w:t xml:space="preserve">Proposal </w:t>
            </w:r>
            <w:r w:rsidRPr="19D26F93">
              <w:rPr>
                <w:rFonts w:ascii="Verdana" w:eastAsia="Verdana" w:hAnsi="Verdana" w:cs="Verdana"/>
                <w:color w:val="000000" w:themeColor="text1"/>
                <w:lang w:val="en"/>
              </w:rPr>
              <w:t>Deadline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2F61AD90"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12noon, Friday 2 July</w:t>
            </w:r>
          </w:p>
        </w:tc>
      </w:tr>
      <w:tr w:rsidR="00796024" w14:paraId="61C325FF"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55B3FF5" w14:textId="77777777" w:rsidR="00796024" w:rsidRPr="00796024" w:rsidRDefault="00796024" w:rsidP="00BF79DF">
            <w:pPr>
              <w:spacing w:after="225"/>
              <w:rPr>
                <w:rFonts w:ascii="Verdana" w:eastAsia="Verdana" w:hAnsi="Verdana" w:cs="Verdana"/>
                <w:color w:val="000000" w:themeColor="text1"/>
                <w:lang w:val="en"/>
              </w:rPr>
            </w:pPr>
            <w:r w:rsidRPr="19D26F93">
              <w:rPr>
                <w:rFonts w:ascii="Verdana" w:eastAsia="Verdana" w:hAnsi="Verdana" w:cs="Verdana"/>
                <w:color w:val="000000" w:themeColor="text1"/>
                <w:lang w:val="en"/>
              </w:rPr>
              <w:t xml:space="preserve">Shortlisting Stage </w:t>
            </w:r>
            <w:r>
              <w:rPr>
                <w:rFonts w:ascii="Verdana" w:eastAsia="Verdana" w:hAnsi="Verdana" w:cs="Verdana"/>
                <w:color w:val="000000" w:themeColor="text1"/>
                <w:lang w:val="en"/>
              </w:rPr>
              <w:t>One</w:t>
            </w:r>
            <w:r w:rsidRPr="19D26F93">
              <w:rPr>
                <w:rFonts w:ascii="Verdana" w:eastAsia="Verdana" w:hAnsi="Verdana" w:cs="Verdana"/>
                <w:color w:val="000000" w:themeColor="text1"/>
                <w:lang w:val="en"/>
              </w:rPr>
              <w:t xml:space="preserve"> applications</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48B1A2E6"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Monday 5 June</w:t>
            </w:r>
            <w:r w:rsidRPr="19D26F93">
              <w:rPr>
                <w:rFonts w:ascii="Verdana" w:eastAsia="Verdana" w:hAnsi="Verdana" w:cs="Verdana"/>
                <w:lang w:val="en"/>
              </w:rPr>
              <w:t xml:space="preserve"> – </w:t>
            </w:r>
            <w:r>
              <w:rPr>
                <w:rFonts w:ascii="Verdana" w:eastAsia="Verdana" w:hAnsi="Verdana" w:cs="Verdana"/>
                <w:lang w:val="en"/>
              </w:rPr>
              <w:t>Friday 9</w:t>
            </w:r>
            <w:r w:rsidRPr="19D26F93">
              <w:rPr>
                <w:rFonts w:ascii="Verdana" w:eastAsia="Verdana" w:hAnsi="Verdana" w:cs="Verdana"/>
                <w:lang w:val="en"/>
              </w:rPr>
              <w:t xml:space="preserve"> </w:t>
            </w:r>
            <w:r>
              <w:rPr>
                <w:rFonts w:ascii="Verdana" w:eastAsia="Verdana" w:hAnsi="Verdana" w:cs="Verdana"/>
                <w:lang w:val="en"/>
              </w:rPr>
              <w:t>July</w:t>
            </w:r>
            <w:r w:rsidRPr="19D26F93">
              <w:rPr>
                <w:rFonts w:ascii="Verdana" w:eastAsia="Verdana" w:hAnsi="Verdana" w:cs="Verdana"/>
                <w:lang w:val="en"/>
              </w:rPr>
              <w:t xml:space="preserve"> </w:t>
            </w:r>
          </w:p>
        </w:tc>
      </w:tr>
      <w:tr w:rsidR="00796024" w14:paraId="4BAC6DF9"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16959CAD" w14:textId="77777777" w:rsidR="00796024" w:rsidRPr="00796024" w:rsidRDefault="00796024" w:rsidP="00BF79DF">
            <w:pPr>
              <w:spacing w:after="225"/>
              <w:rPr>
                <w:rFonts w:ascii="Verdana" w:eastAsia="Verdana" w:hAnsi="Verdana" w:cs="Verdana"/>
                <w:color w:val="000000" w:themeColor="text1"/>
                <w:lang w:val="en"/>
              </w:rPr>
            </w:pPr>
            <w:r w:rsidRPr="19D26F93">
              <w:rPr>
                <w:rFonts w:ascii="Verdana" w:eastAsia="Verdana" w:hAnsi="Verdana" w:cs="Verdana"/>
                <w:color w:val="000000" w:themeColor="text1"/>
                <w:lang w:val="en"/>
              </w:rPr>
              <w:t>Artists notified of outcome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4A8680D"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Monday 12 July</w:t>
            </w:r>
          </w:p>
        </w:tc>
      </w:tr>
      <w:tr w:rsidR="00796024" w14:paraId="34C749FD"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3103CC97" w14:textId="77777777" w:rsidR="00796024" w:rsidRPr="00796024" w:rsidRDefault="00796024" w:rsidP="00BF79DF">
            <w:pPr>
              <w:spacing w:after="225"/>
              <w:rPr>
                <w:rFonts w:ascii="Verdana" w:eastAsia="Verdana" w:hAnsi="Verdana" w:cs="Verdana"/>
                <w:color w:val="000000" w:themeColor="text1"/>
                <w:lang w:val="en"/>
              </w:rPr>
            </w:pPr>
            <w:r w:rsidRPr="00796024">
              <w:rPr>
                <w:rFonts w:ascii="Verdana" w:eastAsia="Verdana" w:hAnsi="Verdana" w:cs="Verdana"/>
                <w:color w:val="000000" w:themeColor="text1"/>
                <w:lang w:val="en"/>
              </w:rPr>
              <w:t>Stage Two</w:t>
            </w:r>
            <w:r w:rsidRPr="19D26F93">
              <w:rPr>
                <w:rFonts w:ascii="Verdana" w:eastAsia="Verdana" w:hAnsi="Verdana" w:cs="Verdana"/>
                <w:color w:val="000000" w:themeColor="text1"/>
                <w:lang w:val="en"/>
              </w:rPr>
              <w:t xml:space="preserve"> – Interviews (via Zoom)</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79CC7C3E"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Wednesday 14 July (</w:t>
            </w:r>
            <w:r w:rsidRPr="00796024">
              <w:rPr>
                <w:rFonts w:ascii="Verdana" w:eastAsia="Verdana" w:hAnsi="Verdana" w:cs="Verdana"/>
                <w:lang w:val="en"/>
              </w:rPr>
              <w:t>a £30 stipend (</w:t>
            </w:r>
            <w:proofErr w:type="spellStart"/>
            <w:r w:rsidRPr="00796024">
              <w:rPr>
                <w:rFonts w:ascii="Verdana" w:eastAsia="Verdana" w:hAnsi="Verdana" w:cs="Verdana"/>
                <w:lang w:val="en"/>
              </w:rPr>
              <w:t>inc</w:t>
            </w:r>
            <w:proofErr w:type="spellEnd"/>
            <w:r w:rsidRPr="00796024">
              <w:rPr>
                <w:rFonts w:ascii="Verdana" w:eastAsia="Verdana" w:hAnsi="Verdana" w:cs="Verdana"/>
                <w:lang w:val="en"/>
              </w:rPr>
              <w:t xml:space="preserve"> VAT) is paid to artists unsuccessful at interview, paid by BACS upon receipt of an invoice</w:t>
            </w:r>
            <w:r>
              <w:rPr>
                <w:rFonts w:ascii="Verdana" w:eastAsia="Verdana" w:hAnsi="Verdana" w:cs="Verdana"/>
                <w:lang w:val="en"/>
              </w:rPr>
              <w:t>)</w:t>
            </w:r>
          </w:p>
        </w:tc>
      </w:tr>
      <w:tr w:rsidR="00796024" w14:paraId="0ABA64A8" w14:textId="77777777" w:rsidTr="00796024">
        <w:trPr>
          <w:trHeight w:val="300"/>
        </w:trPr>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5C6E454D" w14:textId="77777777" w:rsidR="00796024" w:rsidRPr="00796024" w:rsidRDefault="00796024" w:rsidP="00BF79DF">
            <w:pPr>
              <w:spacing w:after="225"/>
              <w:rPr>
                <w:rFonts w:ascii="Verdana" w:eastAsia="Verdana" w:hAnsi="Verdana" w:cs="Verdana"/>
                <w:color w:val="000000" w:themeColor="text1"/>
                <w:lang w:val="en"/>
              </w:rPr>
            </w:pPr>
            <w:r w:rsidRPr="19D26F93">
              <w:rPr>
                <w:rFonts w:ascii="Verdana" w:eastAsia="Verdana" w:hAnsi="Verdana" w:cs="Verdana"/>
                <w:color w:val="000000" w:themeColor="text1"/>
                <w:lang w:val="en"/>
              </w:rPr>
              <w:t>Artists notified of outcome</w:t>
            </w:r>
          </w:p>
        </w:tc>
        <w:tc>
          <w:tcPr>
            <w:tcW w:w="46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FFFFFF" w:themeFill="background1"/>
          </w:tcPr>
          <w:p w14:paraId="0D658560" w14:textId="77777777" w:rsidR="00796024" w:rsidRPr="00796024" w:rsidRDefault="00796024" w:rsidP="00BF79DF">
            <w:pPr>
              <w:spacing w:after="225"/>
              <w:rPr>
                <w:rFonts w:ascii="Verdana" w:eastAsia="Verdana" w:hAnsi="Verdana" w:cs="Verdana"/>
                <w:lang w:val="en"/>
              </w:rPr>
            </w:pPr>
            <w:r>
              <w:rPr>
                <w:rFonts w:ascii="Verdana" w:eastAsia="Verdana" w:hAnsi="Verdana" w:cs="Verdana"/>
                <w:lang w:val="en"/>
              </w:rPr>
              <w:t>Thursday 15 July</w:t>
            </w:r>
          </w:p>
        </w:tc>
      </w:tr>
    </w:tbl>
    <w:p w14:paraId="6955B28C" w14:textId="77777777" w:rsidR="00E60638" w:rsidRDefault="00E60638" w:rsidP="0017032F">
      <w:pPr>
        <w:spacing w:before="100" w:after="100"/>
        <w:ind w:left="585" w:hanging="585"/>
        <w:rPr>
          <w:rFonts w:ascii="Verdana" w:eastAsia="Verdana" w:hAnsi="Verdana" w:cs="Verdana"/>
          <w:b/>
          <w:bCs/>
          <w:color w:val="222222"/>
          <w:lang w:val="en"/>
        </w:rPr>
      </w:pPr>
    </w:p>
    <w:p w14:paraId="77E2AFE5" w14:textId="1795CFE8" w:rsidR="009C6975" w:rsidRPr="0017032F" w:rsidRDefault="009C6975" w:rsidP="0017032F">
      <w:pPr>
        <w:spacing w:before="100" w:after="100"/>
        <w:ind w:left="585" w:hanging="585"/>
        <w:rPr>
          <w:rFonts w:ascii="Verdana" w:eastAsia="Verdana" w:hAnsi="Verdana" w:cs="Verdana"/>
          <w:b/>
          <w:bCs/>
          <w:color w:val="222222"/>
        </w:rPr>
      </w:pPr>
      <w:r w:rsidRPr="0017032F">
        <w:rPr>
          <w:rFonts w:ascii="Verdana" w:eastAsia="Verdana" w:hAnsi="Verdana" w:cs="Verdana"/>
          <w:b/>
          <w:bCs/>
          <w:color w:val="222222"/>
          <w:lang w:val="en"/>
        </w:rPr>
        <w:t>Stipends:</w:t>
      </w:r>
    </w:p>
    <w:p w14:paraId="564E8B0B" w14:textId="77777777" w:rsidR="0017032F" w:rsidRDefault="0017032F" w:rsidP="0017032F">
      <w:pPr>
        <w:spacing w:before="100" w:after="100"/>
        <w:rPr>
          <w:rFonts w:ascii="Verdana" w:eastAsia="Verdana" w:hAnsi="Verdana" w:cs="Verdana"/>
          <w:color w:val="222222"/>
          <w:lang w:val="en"/>
        </w:rPr>
      </w:pPr>
      <w:r>
        <w:rPr>
          <w:rFonts w:ascii="Verdana" w:eastAsia="Verdana" w:hAnsi="Verdana" w:cs="Verdana"/>
          <w:color w:val="222222"/>
          <w:lang w:val="en"/>
        </w:rPr>
        <w:t>The following stipends will be available to proposing artists/companies:</w:t>
      </w:r>
    </w:p>
    <w:p w14:paraId="4E82D9FA" w14:textId="50BDF2B8" w:rsidR="009C6975" w:rsidRDefault="009C6975" w:rsidP="0017032F">
      <w:pPr>
        <w:spacing w:before="100" w:after="100"/>
        <w:ind w:firstLine="720"/>
        <w:rPr>
          <w:rFonts w:ascii="Verdana" w:eastAsia="Verdana" w:hAnsi="Verdana" w:cs="Verdana"/>
          <w:color w:val="222222"/>
        </w:rPr>
      </w:pPr>
      <w:r w:rsidRPr="19D26F93">
        <w:rPr>
          <w:rFonts w:ascii="Verdana" w:eastAsia="Verdana" w:hAnsi="Verdana" w:cs="Verdana"/>
          <w:color w:val="222222"/>
          <w:lang w:val="en"/>
        </w:rPr>
        <w:t>Stage One</w:t>
      </w:r>
      <w:r w:rsidR="0017032F">
        <w:rPr>
          <w:rFonts w:ascii="Verdana" w:eastAsia="Verdana" w:hAnsi="Verdana" w:cs="Verdana"/>
          <w:color w:val="222222"/>
          <w:lang w:val="en"/>
        </w:rPr>
        <w:t>:</w:t>
      </w:r>
      <w:r w:rsidR="0017032F">
        <w:rPr>
          <w:rFonts w:ascii="Verdana" w:eastAsia="Verdana" w:hAnsi="Verdana" w:cs="Verdana"/>
          <w:color w:val="222222"/>
          <w:lang w:val="en"/>
        </w:rPr>
        <w:tab/>
      </w:r>
      <w:r w:rsidR="0017032F">
        <w:rPr>
          <w:rFonts w:ascii="Verdana" w:eastAsia="Verdana" w:hAnsi="Verdana" w:cs="Verdana"/>
          <w:color w:val="222222"/>
          <w:lang w:val="en"/>
        </w:rPr>
        <w:tab/>
      </w:r>
      <w:r w:rsidRPr="19D26F93">
        <w:rPr>
          <w:rFonts w:ascii="Verdana" w:eastAsia="Verdana" w:hAnsi="Verdana" w:cs="Verdana"/>
          <w:color w:val="000000" w:themeColor="text1"/>
          <w:lang w:val="en"/>
        </w:rPr>
        <w:t>No</w:t>
      </w:r>
      <w:r w:rsidRPr="19D26F93">
        <w:rPr>
          <w:rFonts w:ascii="Verdana" w:eastAsia="Verdana" w:hAnsi="Verdana" w:cs="Verdana"/>
          <w:color w:val="222222"/>
          <w:lang w:val="en"/>
        </w:rPr>
        <w:t xml:space="preserve"> stipend </w:t>
      </w:r>
    </w:p>
    <w:p w14:paraId="0CF13A58" w14:textId="77631366" w:rsidR="009C6975" w:rsidRDefault="009C6975" w:rsidP="0017032F">
      <w:pPr>
        <w:spacing w:before="100" w:after="100"/>
        <w:ind w:firstLine="720"/>
        <w:rPr>
          <w:rFonts w:ascii="Verdana" w:eastAsia="Verdana" w:hAnsi="Verdana" w:cs="Verdana"/>
          <w:color w:val="808080" w:themeColor="background1" w:themeShade="80"/>
        </w:rPr>
      </w:pPr>
      <w:r w:rsidRPr="19D26F93">
        <w:rPr>
          <w:rFonts w:ascii="Verdana" w:eastAsia="Verdana" w:hAnsi="Verdana" w:cs="Verdana"/>
          <w:color w:val="222222"/>
          <w:lang w:val="en"/>
        </w:rPr>
        <w:t>Stage Two</w:t>
      </w:r>
      <w:r w:rsidR="0017032F">
        <w:rPr>
          <w:rFonts w:ascii="Verdana" w:eastAsia="Verdana" w:hAnsi="Verdana" w:cs="Verdana"/>
          <w:color w:val="222222"/>
          <w:lang w:val="en"/>
        </w:rPr>
        <w:t>:</w:t>
      </w:r>
      <w:r w:rsidR="0017032F">
        <w:rPr>
          <w:rFonts w:ascii="Verdana" w:eastAsia="Verdana" w:hAnsi="Verdana" w:cs="Verdana"/>
          <w:color w:val="222222"/>
          <w:lang w:val="en"/>
        </w:rPr>
        <w:tab/>
      </w:r>
      <w:r w:rsidR="0017032F">
        <w:rPr>
          <w:rFonts w:ascii="Verdana" w:eastAsia="Verdana" w:hAnsi="Verdana" w:cs="Verdana"/>
          <w:color w:val="222222"/>
          <w:lang w:val="en"/>
        </w:rPr>
        <w:tab/>
      </w:r>
      <w:r w:rsidRPr="19D26F93">
        <w:rPr>
          <w:rFonts w:ascii="Verdana" w:eastAsia="Verdana" w:hAnsi="Verdana" w:cs="Verdana"/>
          <w:color w:val="000000" w:themeColor="text1"/>
          <w:lang w:val="en"/>
        </w:rPr>
        <w:t>£</w:t>
      </w:r>
      <w:r w:rsidR="00F84897">
        <w:rPr>
          <w:rFonts w:ascii="Verdana" w:eastAsia="Verdana" w:hAnsi="Verdana" w:cs="Verdana"/>
          <w:color w:val="000000" w:themeColor="text1"/>
          <w:lang w:val="en"/>
        </w:rPr>
        <w:t>3</w:t>
      </w:r>
      <w:r w:rsidRPr="19D26F93">
        <w:rPr>
          <w:rFonts w:ascii="Verdana" w:eastAsia="Verdana" w:hAnsi="Verdana" w:cs="Verdana"/>
          <w:color w:val="000000" w:themeColor="text1"/>
          <w:lang w:val="en"/>
        </w:rPr>
        <w:t xml:space="preserve">0 </w:t>
      </w:r>
      <w:r w:rsidRPr="19D26F93">
        <w:rPr>
          <w:rFonts w:ascii="Verdana" w:eastAsia="Verdana" w:hAnsi="Verdana" w:cs="Verdana"/>
          <w:color w:val="222222"/>
          <w:lang w:val="en"/>
        </w:rPr>
        <w:t xml:space="preserve">stipend </w:t>
      </w:r>
      <w:r w:rsidR="00277C90">
        <w:rPr>
          <w:rFonts w:ascii="Verdana" w:eastAsia="Verdana" w:hAnsi="Verdana" w:cs="Verdana"/>
          <w:color w:val="222222"/>
          <w:lang w:val="en"/>
        </w:rPr>
        <w:t xml:space="preserve">to </w:t>
      </w:r>
      <w:r w:rsidRPr="19D26F93">
        <w:rPr>
          <w:rFonts w:ascii="Verdana" w:eastAsia="Verdana" w:hAnsi="Verdana" w:cs="Verdana"/>
          <w:color w:val="222222"/>
          <w:lang w:val="en"/>
        </w:rPr>
        <w:t xml:space="preserve">artists unsuccessful at interview </w:t>
      </w:r>
    </w:p>
    <w:p w14:paraId="336F0E74" w14:textId="4973CA44" w:rsidR="00BB0334" w:rsidRPr="00277C90" w:rsidRDefault="009C6975" w:rsidP="0017032F">
      <w:pPr>
        <w:spacing w:before="100" w:after="100"/>
        <w:rPr>
          <w:rFonts w:ascii="Verdana" w:eastAsia="Verdana" w:hAnsi="Verdana" w:cs="Verdana"/>
          <w:color w:val="222222"/>
          <w:lang w:val="en"/>
        </w:rPr>
      </w:pPr>
      <w:r w:rsidRPr="19D26F93">
        <w:rPr>
          <w:rFonts w:ascii="Verdana" w:eastAsia="Verdana" w:hAnsi="Verdana" w:cs="Verdana"/>
          <w:color w:val="222222"/>
          <w:lang w:val="en"/>
        </w:rPr>
        <w:t>(The above amounts are inclu</w:t>
      </w:r>
      <w:r w:rsidR="00277C90">
        <w:rPr>
          <w:rFonts w:ascii="Verdana" w:eastAsia="Verdana" w:hAnsi="Verdana" w:cs="Verdana"/>
          <w:color w:val="222222"/>
          <w:lang w:val="en"/>
        </w:rPr>
        <w:t>sive of</w:t>
      </w:r>
      <w:r w:rsidRPr="19D26F93">
        <w:rPr>
          <w:rFonts w:ascii="Verdana" w:eastAsia="Verdana" w:hAnsi="Verdana" w:cs="Verdana"/>
          <w:color w:val="222222"/>
          <w:lang w:val="en"/>
        </w:rPr>
        <w:t xml:space="preserve"> VAT</w:t>
      </w:r>
      <w:r w:rsidR="00277C90">
        <w:rPr>
          <w:rFonts w:ascii="Verdana" w:eastAsia="Verdana" w:hAnsi="Verdana" w:cs="Verdana"/>
          <w:color w:val="222222"/>
          <w:lang w:val="en"/>
        </w:rPr>
        <w:t xml:space="preserve"> and will be</w:t>
      </w:r>
      <w:r w:rsidRPr="19D26F93">
        <w:rPr>
          <w:rFonts w:ascii="Verdana" w:eastAsia="Verdana" w:hAnsi="Verdana" w:cs="Verdana"/>
          <w:color w:val="222222"/>
          <w:lang w:val="en"/>
        </w:rPr>
        <w:t xml:space="preserve"> paid by BAC</w:t>
      </w:r>
      <w:r w:rsidR="00277C90">
        <w:rPr>
          <w:rFonts w:ascii="Verdana" w:eastAsia="Verdana" w:hAnsi="Verdana" w:cs="Verdana"/>
          <w:color w:val="222222"/>
          <w:lang w:val="en"/>
        </w:rPr>
        <w:t>s</w:t>
      </w:r>
      <w:r w:rsidRPr="19D26F93">
        <w:rPr>
          <w:rFonts w:ascii="Verdana" w:eastAsia="Verdana" w:hAnsi="Verdana" w:cs="Verdana"/>
          <w:color w:val="222222"/>
          <w:lang w:val="en"/>
        </w:rPr>
        <w:t xml:space="preserve"> upon receipt of an invoice.)</w:t>
      </w:r>
    </w:p>
    <w:p w14:paraId="468A4A0A" w14:textId="24111961" w:rsidR="00BB0334" w:rsidRPr="00115257" w:rsidRDefault="0093189F" w:rsidP="00BB0334">
      <w:pPr>
        <w:spacing w:beforeAutospacing="1" w:afterAutospacing="1"/>
        <w:rPr>
          <w:rStyle w:val="normaltextrun"/>
          <w:rFonts w:ascii="Verdana" w:eastAsia="Verdana" w:hAnsi="Verdana" w:cs="Verdana"/>
          <w:b/>
          <w:bCs/>
          <w:color w:val="000000" w:themeColor="text1"/>
        </w:rPr>
      </w:pPr>
      <w:r>
        <w:rPr>
          <w:rStyle w:val="normaltextrun"/>
          <w:rFonts w:ascii="Verdana" w:eastAsia="Verdana" w:hAnsi="Verdana" w:cs="Verdana"/>
          <w:b/>
          <w:bCs/>
          <w:color w:val="000000" w:themeColor="text1"/>
        </w:rPr>
        <w:t>Application Process</w:t>
      </w:r>
    </w:p>
    <w:p w14:paraId="42472990" w14:textId="36F944F0" w:rsidR="00BB0334" w:rsidRPr="0093189F" w:rsidRDefault="0093189F" w:rsidP="00BB0334">
      <w:pPr>
        <w:spacing w:after="225"/>
        <w:rPr>
          <w:rFonts w:ascii="Verdana" w:eastAsia="Verdana" w:hAnsi="Verdana" w:cs="Verdana"/>
          <w:b/>
          <w:bCs/>
          <w:color w:val="000000" w:themeColor="text1"/>
          <w:sz w:val="22"/>
          <w:szCs w:val="22"/>
          <w:lang w:val="en"/>
        </w:rPr>
      </w:pPr>
      <w:r w:rsidRPr="0093189F">
        <w:rPr>
          <w:rFonts w:ascii="Verdana" w:eastAsia="Verdana" w:hAnsi="Verdana" w:cs="Verdana"/>
          <w:b/>
          <w:bCs/>
          <w:color w:val="000000" w:themeColor="text1"/>
          <w:sz w:val="22"/>
          <w:szCs w:val="22"/>
          <w:lang w:val="en"/>
        </w:rPr>
        <w:t>Written Applications</w:t>
      </w:r>
    </w:p>
    <w:p w14:paraId="2DF7FC9E" w14:textId="1FEF887C" w:rsidR="00547D01" w:rsidRDefault="00A941B7" w:rsidP="00BB0334">
      <w:pPr>
        <w:spacing w:after="225"/>
        <w:rPr>
          <w:rFonts w:ascii="Verdana" w:eastAsia="Verdana" w:hAnsi="Verdana" w:cs="Verdana"/>
          <w:color w:val="000000" w:themeColor="text1"/>
          <w:sz w:val="22"/>
          <w:szCs w:val="22"/>
          <w:lang w:val="en"/>
        </w:rPr>
      </w:pPr>
      <w:r>
        <w:rPr>
          <w:rFonts w:ascii="Verdana" w:eastAsia="Verdana" w:hAnsi="Verdana" w:cs="Verdana"/>
          <w:color w:val="000000" w:themeColor="text1"/>
          <w:sz w:val="22"/>
          <w:szCs w:val="22"/>
          <w:lang w:val="en"/>
        </w:rPr>
        <w:t>Written proposals must be submitted via our online portal using the link below:</w:t>
      </w:r>
    </w:p>
    <w:p w14:paraId="5DEBB197" w14:textId="53DB05B0" w:rsidR="00796024" w:rsidRDefault="00F56F5E" w:rsidP="00BB0334">
      <w:pPr>
        <w:spacing w:after="225"/>
        <w:rPr>
          <w:rFonts w:ascii="Verdana" w:eastAsia="Verdana" w:hAnsi="Verdana" w:cs="Verdana"/>
          <w:color w:val="000000" w:themeColor="text1"/>
          <w:sz w:val="22"/>
          <w:szCs w:val="22"/>
          <w:lang w:val="en"/>
        </w:rPr>
      </w:pPr>
      <w:hyperlink r:id="rId14" w:history="1">
        <w:r w:rsidR="00796024" w:rsidRPr="00080AB0">
          <w:rPr>
            <w:rStyle w:val="Hyperlink"/>
            <w:rFonts w:ascii="Verdana" w:eastAsia="Verdana" w:hAnsi="Verdana" w:cs="Verdana"/>
            <w:sz w:val="22"/>
            <w:szCs w:val="22"/>
            <w:lang w:val="en"/>
          </w:rPr>
          <w:t>https://docs.google.com/forms/d/e/1FAIpQLSdv5_38QLhmXSaWdrSaHpcwdt2KWITZLU8DGuVk2P-0EyWDoQ/viewform</w:t>
        </w:r>
      </w:hyperlink>
    </w:p>
    <w:p w14:paraId="00867248" w14:textId="1BEC93B8" w:rsidR="009E2F0C" w:rsidRPr="009E2F0C" w:rsidRDefault="009E2F0C" w:rsidP="00BB0334">
      <w:pPr>
        <w:spacing w:after="225"/>
        <w:rPr>
          <w:rFonts w:ascii="Verdana" w:eastAsia="Verdana" w:hAnsi="Verdana" w:cs="Verdana"/>
          <w:color w:val="000000" w:themeColor="text1"/>
          <w:sz w:val="22"/>
          <w:szCs w:val="22"/>
          <w:lang w:val="en"/>
        </w:rPr>
      </w:pPr>
      <w:r w:rsidRPr="009E2F0C">
        <w:rPr>
          <w:rFonts w:ascii="Verdana" w:eastAsia="Verdana" w:hAnsi="Verdana" w:cs="Verdana"/>
          <w:color w:val="000000" w:themeColor="text1"/>
          <w:sz w:val="22"/>
          <w:szCs w:val="22"/>
          <w:lang w:val="en"/>
        </w:rPr>
        <w:t xml:space="preserve">The full list of questions can be found below. </w:t>
      </w:r>
    </w:p>
    <w:p w14:paraId="28B35EDE" w14:textId="4276A68A" w:rsidR="008E06EE" w:rsidRDefault="008E06EE" w:rsidP="00BB0334">
      <w:pPr>
        <w:spacing w:after="225"/>
        <w:rPr>
          <w:rFonts w:ascii="Verdana" w:eastAsia="Verdana" w:hAnsi="Verdana" w:cs="Verdana"/>
          <w:b/>
          <w:bCs/>
          <w:color w:val="000000" w:themeColor="text1"/>
          <w:sz w:val="22"/>
          <w:szCs w:val="22"/>
          <w:lang w:val="en"/>
        </w:rPr>
      </w:pPr>
      <w:r>
        <w:rPr>
          <w:rFonts w:ascii="Verdana" w:eastAsia="Verdana" w:hAnsi="Verdana" w:cs="Verdana"/>
          <w:b/>
          <w:bCs/>
          <w:color w:val="000000" w:themeColor="text1"/>
          <w:sz w:val="22"/>
          <w:szCs w:val="22"/>
          <w:lang w:val="en"/>
        </w:rPr>
        <w:t>Video/verbal Applications</w:t>
      </w:r>
    </w:p>
    <w:p w14:paraId="11D5C67F" w14:textId="6475F4A8" w:rsidR="008E06EE" w:rsidRDefault="008E06EE" w:rsidP="00BB0334">
      <w:pPr>
        <w:spacing w:after="225"/>
        <w:rPr>
          <w:rFonts w:ascii="Verdana" w:eastAsia="Verdana" w:hAnsi="Verdana" w:cs="Verdana"/>
          <w:color w:val="000000" w:themeColor="text1"/>
          <w:sz w:val="22"/>
          <w:szCs w:val="22"/>
          <w:lang w:val="en"/>
        </w:rPr>
      </w:pPr>
      <w:r w:rsidRPr="411430FC">
        <w:rPr>
          <w:rFonts w:ascii="Verdana" w:eastAsia="Verdana" w:hAnsi="Verdana" w:cs="Verdana"/>
          <w:color w:val="000000" w:themeColor="text1"/>
          <w:sz w:val="22"/>
          <w:szCs w:val="22"/>
          <w:lang w:val="en"/>
        </w:rPr>
        <w:lastRenderedPageBreak/>
        <w:t xml:space="preserve">We can accept video applications, with responses following the same questions as </w:t>
      </w:r>
      <w:r w:rsidR="00996367" w:rsidRPr="411430FC">
        <w:rPr>
          <w:rFonts w:ascii="Verdana" w:eastAsia="Verdana" w:hAnsi="Verdana" w:cs="Verdana"/>
          <w:color w:val="000000" w:themeColor="text1"/>
          <w:sz w:val="22"/>
          <w:szCs w:val="22"/>
          <w:lang w:val="en"/>
        </w:rPr>
        <w:t>in the written application</w:t>
      </w:r>
      <w:r w:rsidRPr="411430FC">
        <w:rPr>
          <w:rFonts w:ascii="Verdana" w:eastAsia="Verdana" w:hAnsi="Verdana" w:cs="Verdana"/>
          <w:color w:val="000000" w:themeColor="text1"/>
          <w:sz w:val="22"/>
          <w:szCs w:val="22"/>
          <w:lang w:val="en"/>
        </w:rPr>
        <w:t>, or we can arrange a face-to-face</w:t>
      </w:r>
      <w:r w:rsidR="2FD4B0FA" w:rsidRPr="411430FC">
        <w:rPr>
          <w:rFonts w:ascii="Verdana" w:eastAsia="Verdana" w:hAnsi="Verdana" w:cs="Verdana"/>
          <w:color w:val="000000" w:themeColor="text1"/>
          <w:sz w:val="22"/>
          <w:szCs w:val="22"/>
          <w:lang w:val="en"/>
        </w:rPr>
        <w:t xml:space="preserve">, phone or online </w:t>
      </w:r>
      <w:r w:rsidRPr="411430FC">
        <w:rPr>
          <w:rFonts w:ascii="Verdana" w:eastAsia="Verdana" w:hAnsi="Verdana" w:cs="Verdana"/>
          <w:color w:val="000000" w:themeColor="text1"/>
          <w:sz w:val="22"/>
          <w:szCs w:val="22"/>
          <w:lang w:val="en"/>
        </w:rPr>
        <w:t>meeting with one of our team as a verbal application</w:t>
      </w:r>
      <w:r w:rsidR="00996367" w:rsidRPr="411430FC">
        <w:rPr>
          <w:rFonts w:ascii="Verdana" w:eastAsia="Verdana" w:hAnsi="Verdana" w:cs="Verdana"/>
          <w:color w:val="000000" w:themeColor="text1"/>
          <w:sz w:val="22"/>
          <w:szCs w:val="22"/>
          <w:lang w:val="en"/>
        </w:rPr>
        <w:t xml:space="preserve">. </w:t>
      </w:r>
    </w:p>
    <w:p w14:paraId="6A934D29" w14:textId="6450334D" w:rsidR="00996367" w:rsidRDefault="00996367" w:rsidP="00BB0334">
      <w:pPr>
        <w:spacing w:after="225"/>
        <w:rPr>
          <w:rFonts w:ascii="Verdana" w:eastAsia="Verdana" w:hAnsi="Verdana" w:cs="Verdana"/>
          <w:color w:val="000000" w:themeColor="text1"/>
          <w:sz w:val="22"/>
          <w:szCs w:val="22"/>
          <w:lang w:val="en"/>
        </w:rPr>
      </w:pPr>
      <w:r>
        <w:rPr>
          <w:rFonts w:ascii="Verdana" w:eastAsia="Verdana" w:hAnsi="Verdana" w:cs="Verdana"/>
          <w:color w:val="000000" w:themeColor="text1"/>
          <w:sz w:val="22"/>
          <w:szCs w:val="22"/>
          <w:lang w:val="en"/>
        </w:rPr>
        <w:t xml:space="preserve">Please submit video applications by email to Alex Anslow </w:t>
      </w:r>
      <w:hyperlink r:id="rId15" w:history="1">
        <w:r w:rsidR="009E2F0C" w:rsidRPr="00872152">
          <w:rPr>
            <w:rStyle w:val="Hyperlink"/>
            <w:rFonts w:ascii="Verdana" w:eastAsia="Verdana" w:hAnsi="Verdana" w:cs="Verdana"/>
            <w:sz w:val="22"/>
            <w:szCs w:val="22"/>
            <w:lang w:val="en"/>
          </w:rPr>
          <w:t>Alex.Anslow@dancecity.co.uk</w:t>
        </w:r>
      </w:hyperlink>
      <w:r w:rsidRPr="006424D9">
        <w:rPr>
          <w:rFonts w:ascii="Verdana" w:eastAsia="Verdana" w:hAnsi="Verdana" w:cs="Verdana"/>
          <w:color w:val="000000" w:themeColor="text1"/>
          <w:sz w:val="22"/>
          <w:szCs w:val="22"/>
          <w:lang w:val="en"/>
        </w:rPr>
        <w:t xml:space="preserve"> </w:t>
      </w:r>
      <w:r>
        <w:rPr>
          <w:rFonts w:ascii="Verdana" w:eastAsia="Verdana" w:hAnsi="Verdana" w:cs="Verdana"/>
          <w:color w:val="000000" w:themeColor="text1"/>
          <w:sz w:val="22"/>
          <w:szCs w:val="22"/>
          <w:lang w:val="en"/>
        </w:rPr>
        <w:t xml:space="preserve">or contact Alex if you wish to set up a face-to-face meeting to deliver a verbal application. </w:t>
      </w:r>
    </w:p>
    <w:p w14:paraId="1BDAB531" w14:textId="215C3C5D" w:rsidR="009E2F0C" w:rsidRPr="004677DE" w:rsidRDefault="009E2F0C" w:rsidP="00BB0334">
      <w:pPr>
        <w:spacing w:after="225"/>
        <w:rPr>
          <w:rFonts w:ascii="Verdana" w:eastAsia="Verdana" w:hAnsi="Verdana" w:cs="Verdana"/>
          <w:b/>
          <w:bCs/>
          <w:color w:val="000000" w:themeColor="text1"/>
          <w:sz w:val="22"/>
          <w:szCs w:val="22"/>
          <w:lang w:val="en"/>
        </w:rPr>
      </w:pPr>
      <w:r w:rsidRPr="004677DE">
        <w:rPr>
          <w:rFonts w:ascii="Verdana" w:eastAsia="Verdana" w:hAnsi="Verdana" w:cs="Verdana"/>
          <w:b/>
          <w:bCs/>
          <w:color w:val="000000" w:themeColor="text1"/>
          <w:sz w:val="22"/>
          <w:szCs w:val="22"/>
          <w:lang w:val="en"/>
        </w:rPr>
        <w:t>Application Questions</w:t>
      </w:r>
    </w:p>
    <w:p w14:paraId="0C3D8B85" w14:textId="77777777" w:rsidR="00356CB2" w:rsidRPr="00356CB2" w:rsidRDefault="00BB0334" w:rsidP="00356CB2">
      <w:pPr>
        <w:pStyle w:val="ListParagraph"/>
        <w:numPr>
          <w:ilvl w:val="0"/>
          <w:numId w:val="8"/>
        </w:numPr>
        <w:spacing w:after="60" w:line="240" w:lineRule="auto"/>
        <w:contextualSpacing w:val="0"/>
        <w:rPr>
          <w:rFonts w:ascii="Verdana" w:eastAsiaTheme="minorEastAsia" w:hAnsi="Verdana"/>
          <w:b/>
          <w:bCs/>
          <w:color w:val="000000" w:themeColor="text1"/>
        </w:rPr>
      </w:pPr>
      <w:r w:rsidRPr="00E44523">
        <w:rPr>
          <w:rFonts w:ascii="Verdana" w:eastAsia="Verdana" w:hAnsi="Verdana" w:cs="Verdana"/>
          <w:color w:val="000000" w:themeColor="text1"/>
          <w:lang w:val="en"/>
        </w:rPr>
        <w:t>Please tell us about your recent artistic work, experience, and achievements. (250 words)</w:t>
      </w:r>
    </w:p>
    <w:p w14:paraId="3F12618A" w14:textId="43951072" w:rsidR="00BB0334" w:rsidRPr="006424D9" w:rsidRDefault="00D23BE0" w:rsidP="00356CB2">
      <w:pPr>
        <w:pStyle w:val="ListParagraph"/>
        <w:spacing w:line="240" w:lineRule="auto"/>
        <w:contextualSpacing w:val="0"/>
        <w:rPr>
          <w:rFonts w:ascii="Verdana" w:eastAsiaTheme="minorEastAsia" w:hAnsi="Verdana"/>
          <w:b/>
          <w:bCs/>
          <w:color w:val="000000" w:themeColor="text1"/>
        </w:rPr>
      </w:pPr>
      <w:r>
        <w:rPr>
          <w:rFonts w:ascii="Verdana" w:eastAsia="Verdana" w:hAnsi="Verdana" w:cs="Verdana"/>
          <w:i/>
          <w:iCs/>
          <w:color w:val="000000" w:themeColor="text1"/>
          <w:lang w:val="en"/>
        </w:rPr>
        <w:t>For example</w:t>
      </w:r>
      <w:r w:rsidR="004677DE">
        <w:rPr>
          <w:rFonts w:ascii="Verdana" w:eastAsia="Verdana" w:hAnsi="Verdana" w:cs="Verdana"/>
          <w:i/>
          <w:iCs/>
          <w:color w:val="000000" w:themeColor="text1"/>
          <w:lang w:val="en"/>
        </w:rPr>
        <w:t>,</w:t>
      </w:r>
      <w:r>
        <w:rPr>
          <w:rFonts w:ascii="Verdana" w:eastAsia="Verdana" w:hAnsi="Verdana" w:cs="Verdana"/>
          <w:i/>
          <w:iCs/>
          <w:color w:val="000000" w:themeColor="text1"/>
          <w:lang w:val="en"/>
        </w:rPr>
        <w:t xml:space="preserve"> your a</w:t>
      </w:r>
      <w:r w:rsidR="00BB0334" w:rsidRPr="00D23BE0">
        <w:rPr>
          <w:rFonts w:ascii="Verdana" w:eastAsia="Verdana" w:hAnsi="Verdana" w:cs="Verdana"/>
          <w:i/>
          <w:iCs/>
          <w:color w:val="000000" w:themeColor="text1"/>
          <w:lang w:val="en"/>
        </w:rPr>
        <w:t xml:space="preserve">rtistic interests, </w:t>
      </w:r>
      <w:r w:rsidRPr="00D23BE0">
        <w:rPr>
          <w:rFonts w:ascii="Verdana" w:eastAsia="Verdana" w:hAnsi="Verdana" w:cs="Verdana"/>
          <w:i/>
          <w:iCs/>
          <w:color w:val="000000" w:themeColor="text1"/>
          <w:lang w:val="en"/>
        </w:rPr>
        <w:t>style,</w:t>
      </w:r>
      <w:r w:rsidR="00BB0334" w:rsidRPr="00D23BE0">
        <w:rPr>
          <w:rFonts w:ascii="Verdana" w:eastAsia="Verdana" w:hAnsi="Verdana" w:cs="Verdana"/>
          <w:i/>
          <w:iCs/>
          <w:color w:val="000000" w:themeColor="text1"/>
          <w:lang w:val="en"/>
        </w:rPr>
        <w:t xml:space="preserve"> and inspiration for your work. What have you previously made?</w:t>
      </w:r>
    </w:p>
    <w:p w14:paraId="3F34B802" w14:textId="629B219A" w:rsidR="00BB0334" w:rsidRPr="009E2F0C" w:rsidRDefault="00BB0334" w:rsidP="00356CB2">
      <w:pPr>
        <w:pStyle w:val="ListParagraph"/>
        <w:numPr>
          <w:ilvl w:val="0"/>
          <w:numId w:val="8"/>
        </w:numPr>
        <w:spacing w:line="240" w:lineRule="auto"/>
        <w:contextualSpacing w:val="0"/>
        <w:rPr>
          <w:rFonts w:ascii="Verdana" w:eastAsiaTheme="minorEastAsia" w:hAnsi="Verdana"/>
          <w:color w:val="000000" w:themeColor="text1"/>
          <w:lang w:val="en"/>
        </w:rPr>
      </w:pPr>
      <w:r w:rsidRPr="009E2F0C">
        <w:rPr>
          <w:rFonts w:ascii="Verdana" w:eastAsia="Verdana" w:hAnsi="Verdana" w:cs="Verdana"/>
          <w:color w:val="000000" w:themeColor="text1"/>
          <w:lang w:val="en"/>
        </w:rPr>
        <w:t xml:space="preserve">What experience do you have making outdoor or site-specific work? </w:t>
      </w:r>
      <w:r w:rsidR="266E14FB" w:rsidRPr="009E2F0C">
        <w:rPr>
          <w:rFonts w:ascii="Verdana" w:eastAsia="Verdana" w:hAnsi="Verdana" w:cs="Verdana"/>
          <w:color w:val="000000" w:themeColor="text1"/>
          <w:lang w:val="en"/>
        </w:rPr>
        <w:t>If none, please identify what you see as the key differences.</w:t>
      </w:r>
      <w:r w:rsidR="00BC1926" w:rsidRPr="009E2F0C">
        <w:rPr>
          <w:rFonts w:ascii="Verdana" w:eastAsia="Verdana" w:hAnsi="Verdana" w:cs="Verdana"/>
          <w:color w:val="000000" w:themeColor="text1"/>
          <w:lang w:val="en"/>
        </w:rPr>
        <w:t xml:space="preserve"> (250 words)</w:t>
      </w:r>
    </w:p>
    <w:p w14:paraId="44727F12" w14:textId="77777777" w:rsidR="00356CB2" w:rsidRPr="00356CB2" w:rsidRDefault="00BB0334" w:rsidP="00356CB2">
      <w:pPr>
        <w:pStyle w:val="ListParagraph"/>
        <w:numPr>
          <w:ilvl w:val="0"/>
          <w:numId w:val="8"/>
        </w:numPr>
        <w:spacing w:after="60"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
        </w:rPr>
        <w:t>What is your artistic concept for the Commission? (300 words)</w:t>
      </w:r>
    </w:p>
    <w:p w14:paraId="1B51737D" w14:textId="77777777" w:rsidR="005E3643" w:rsidRDefault="00BB0334" w:rsidP="005E3643">
      <w:pPr>
        <w:pStyle w:val="ListParagraph"/>
        <w:spacing w:line="240" w:lineRule="auto"/>
        <w:contextualSpacing w:val="0"/>
        <w:rPr>
          <w:rFonts w:ascii="Verdana" w:eastAsia="Verdana" w:hAnsi="Verdana" w:cs="Verdana"/>
          <w:i/>
          <w:iCs/>
          <w:color w:val="000000" w:themeColor="text1"/>
          <w:lang w:val="en"/>
        </w:rPr>
      </w:pPr>
      <w:r w:rsidRPr="00D23BE0">
        <w:rPr>
          <w:rFonts w:ascii="Verdana" w:eastAsia="Verdana" w:hAnsi="Verdana" w:cs="Verdana"/>
          <w:i/>
          <w:iCs/>
          <w:color w:val="000000" w:themeColor="text1"/>
          <w:lang w:val="en"/>
        </w:rPr>
        <w:t>Please describe the idea for your artistic work</w:t>
      </w:r>
      <w:r w:rsidR="00D23BE0" w:rsidRPr="00D23BE0">
        <w:rPr>
          <w:rFonts w:ascii="Verdana" w:eastAsia="Verdana" w:hAnsi="Verdana" w:cs="Verdana"/>
          <w:i/>
          <w:iCs/>
          <w:color w:val="000000" w:themeColor="text1"/>
          <w:lang w:val="en"/>
        </w:rPr>
        <w:t>.</w:t>
      </w:r>
    </w:p>
    <w:p w14:paraId="1041CADB" w14:textId="77777777" w:rsidR="00510455" w:rsidRPr="00510455" w:rsidRDefault="005E3643" w:rsidP="00C548CD">
      <w:pPr>
        <w:pStyle w:val="ListParagraph"/>
        <w:numPr>
          <w:ilvl w:val="0"/>
          <w:numId w:val="8"/>
        </w:numPr>
        <w:spacing w:after="60" w:line="240" w:lineRule="auto"/>
        <w:contextualSpacing w:val="0"/>
        <w:rPr>
          <w:rFonts w:ascii="Verdana" w:eastAsia="Verdana" w:hAnsi="Verdana" w:cs="Verdana"/>
          <w:i/>
          <w:iCs/>
          <w:color w:val="000000" w:themeColor="text1"/>
          <w:lang w:val="en"/>
        </w:rPr>
      </w:pPr>
      <w:r w:rsidRPr="005E3643">
        <w:rPr>
          <w:rFonts w:ascii="Verdana" w:eastAsiaTheme="minorEastAsia" w:hAnsi="Verdana"/>
          <w:color w:val="000000" w:themeColor="text1"/>
        </w:rPr>
        <w:t>Describe the site that you would like the work to be presented in</w:t>
      </w:r>
      <w:r w:rsidR="00510455">
        <w:rPr>
          <w:rFonts w:ascii="Verdana" w:eastAsiaTheme="minorEastAsia" w:hAnsi="Verdana"/>
          <w:color w:val="000000" w:themeColor="text1"/>
        </w:rPr>
        <w:t xml:space="preserve"> (150 words)</w:t>
      </w:r>
    </w:p>
    <w:p w14:paraId="336052D6" w14:textId="7B5DAE3E" w:rsidR="005E3643" w:rsidRPr="00C548CD" w:rsidRDefault="00510455" w:rsidP="00510455">
      <w:pPr>
        <w:pStyle w:val="ListParagraph"/>
        <w:spacing w:line="240" w:lineRule="auto"/>
        <w:contextualSpacing w:val="0"/>
        <w:rPr>
          <w:rFonts w:ascii="Verdana" w:eastAsia="Verdana" w:hAnsi="Verdana" w:cs="Verdana"/>
          <w:i/>
          <w:iCs/>
          <w:color w:val="000000" w:themeColor="text1"/>
          <w:lang w:val="en"/>
        </w:rPr>
      </w:pPr>
      <w:r w:rsidRPr="00C548CD">
        <w:rPr>
          <w:rFonts w:ascii="Verdana" w:eastAsiaTheme="minorEastAsia" w:hAnsi="Verdana"/>
          <w:i/>
          <w:iCs/>
          <w:color w:val="000000" w:themeColor="text1"/>
        </w:rPr>
        <w:t>T</w:t>
      </w:r>
      <w:r w:rsidR="005E3643" w:rsidRPr="00C548CD">
        <w:rPr>
          <w:rFonts w:ascii="Verdana" w:eastAsiaTheme="minorEastAsia" w:hAnsi="Verdana"/>
          <w:i/>
          <w:iCs/>
          <w:color w:val="000000" w:themeColor="text1"/>
        </w:rPr>
        <w:t>his can be the ideal type of location (</w:t>
      </w:r>
      <w:r w:rsidR="00C548CD" w:rsidRPr="00C548CD">
        <w:rPr>
          <w:rFonts w:ascii="Verdana" w:eastAsiaTheme="minorEastAsia" w:hAnsi="Verdana"/>
          <w:i/>
          <w:iCs/>
          <w:color w:val="000000" w:themeColor="text1"/>
        </w:rPr>
        <w:t>e.g.,</w:t>
      </w:r>
      <w:r w:rsidR="005E3643" w:rsidRPr="00C548CD">
        <w:rPr>
          <w:rFonts w:ascii="Verdana" w:eastAsiaTheme="minorEastAsia" w:hAnsi="Verdana"/>
          <w:i/>
          <w:iCs/>
          <w:color w:val="000000" w:themeColor="text1"/>
        </w:rPr>
        <w:t xml:space="preserve"> </w:t>
      </w:r>
      <w:r w:rsidRPr="00C548CD">
        <w:rPr>
          <w:rFonts w:ascii="Verdana" w:eastAsiaTheme="minorEastAsia" w:hAnsi="Verdana"/>
          <w:i/>
          <w:iCs/>
          <w:color w:val="000000" w:themeColor="text1"/>
        </w:rPr>
        <w:t>level hard</w:t>
      </w:r>
      <w:r w:rsidR="006F5AC7" w:rsidRPr="00C548CD">
        <w:rPr>
          <w:rFonts w:ascii="Verdana" w:eastAsiaTheme="minorEastAsia" w:hAnsi="Verdana"/>
          <w:i/>
          <w:iCs/>
          <w:color w:val="000000" w:themeColor="text1"/>
        </w:rPr>
        <w:t xml:space="preserve"> </w:t>
      </w:r>
      <w:r w:rsidRPr="00C548CD">
        <w:rPr>
          <w:rFonts w:ascii="Verdana" w:eastAsiaTheme="minorEastAsia" w:hAnsi="Verdana"/>
          <w:i/>
          <w:iCs/>
          <w:color w:val="000000" w:themeColor="text1"/>
        </w:rPr>
        <w:t>standing</w:t>
      </w:r>
      <w:r w:rsidR="005E3643" w:rsidRPr="00C548CD">
        <w:rPr>
          <w:rFonts w:ascii="Verdana" w:eastAsiaTheme="minorEastAsia" w:hAnsi="Verdana"/>
          <w:i/>
          <w:iCs/>
          <w:color w:val="000000" w:themeColor="text1"/>
        </w:rPr>
        <w:t>,</w:t>
      </w:r>
      <w:r w:rsidRPr="00C548CD">
        <w:rPr>
          <w:rFonts w:ascii="Verdana" w:eastAsiaTheme="minorEastAsia" w:hAnsi="Verdana"/>
          <w:i/>
          <w:iCs/>
          <w:color w:val="000000" w:themeColor="text1"/>
        </w:rPr>
        <w:t xml:space="preserve"> </w:t>
      </w:r>
      <w:r w:rsidR="00C548CD" w:rsidRPr="00C548CD">
        <w:rPr>
          <w:rFonts w:ascii="Verdana" w:eastAsiaTheme="minorEastAsia" w:hAnsi="Verdana"/>
          <w:i/>
          <w:iCs/>
          <w:color w:val="000000" w:themeColor="text1"/>
        </w:rPr>
        <w:t xml:space="preserve">on </w:t>
      </w:r>
      <w:r w:rsidRPr="00C548CD">
        <w:rPr>
          <w:rFonts w:ascii="Verdana" w:eastAsiaTheme="minorEastAsia" w:hAnsi="Verdana"/>
          <w:i/>
          <w:iCs/>
          <w:color w:val="000000" w:themeColor="text1"/>
        </w:rPr>
        <w:t>grass</w:t>
      </w:r>
      <w:r w:rsidR="006F5AC7" w:rsidRPr="00C548CD">
        <w:rPr>
          <w:rFonts w:ascii="Verdana" w:eastAsiaTheme="minorEastAsia" w:hAnsi="Verdana"/>
          <w:i/>
          <w:iCs/>
          <w:color w:val="000000" w:themeColor="text1"/>
        </w:rPr>
        <w:t>,</w:t>
      </w:r>
      <w:r w:rsidR="00C548CD" w:rsidRPr="00C548CD">
        <w:rPr>
          <w:rFonts w:ascii="Verdana" w:eastAsiaTheme="minorEastAsia" w:hAnsi="Verdana"/>
          <w:i/>
          <w:iCs/>
          <w:color w:val="000000" w:themeColor="text1"/>
        </w:rPr>
        <w:t xml:space="preserve"> amongst trees,</w:t>
      </w:r>
      <w:r w:rsidR="006F5AC7" w:rsidRPr="00C548CD">
        <w:rPr>
          <w:rFonts w:ascii="Verdana" w:eastAsiaTheme="minorEastAsia" w:hAnsi="Verdana"/>
          <w:i/>
          <w:iCs/>
          <w:color w:val="000000" w:themeColor="text1"/>
        </w:rPr>
        <w:t xml:space="preserve"> a particular dimension of performance area, </w:t>
      </w:r>
      <w:r w:rsidR="005E3643" w:rsidRPr="00C548CD">
        <w:rPr>
          <w:rFonts w:ascii="Verdana" w:eastAsiaTheme="minorEastAsia" w:hAnsi="Verdana"/>
          <w:i/>
          <w:iCs/>
          <w:color w:val="000000" w:themeColor="text1"/>
        </w:rPr>
        <w:t>etc.), or a particular site you have identified.</w:t>
      </w:r>
    </w:p>
    <w:p w14:paraId="68628694" w14:textId="26D1BB3A" w:rsidR="00356CB2" w:rsidRPr="00473CB0" w:rsidRDefault="00BB0334" w:rsidP="00356CB2">
      <w:pPr>
        <w:pStyle w:val="ListParagraph"/>
        <w:numPr>
          <w:ilvl w:val="0"/>
          <w:numId w:val="8"/>
        </w:numPr>
        <w:spacing w:after="60" w:line="240" w:lineRule="auto"/>
        <w:contextualSpacing w:val="0"/>
        <w:rPr>
          <w:rFonts w:ascii="Verdana" w:eastAsiaTheme="minorEastAsia" w:hAnsi="Verdana"/>
          <w:color w:val="000000" w:themeColor="text1"/>
        </w:rPr>
      </w:pPr>
      <w:r w:rsidRPr="00473CB0">
        <w:rPr>
          <w:rFonts w:ascii="Verdana" w:eastAsia="Verdana" w:hAnsi="Verdana" w:cs="Verdana"/>
          <w:lang w:val="en"/>
        </w:rPr>
        <w:t xml:space="preserve">What </w:t>
      </w:r>
      <w:r w:rsidR="00CA2878" w:rsidRPr="00473CB0">
        <w:rPr>
          <w:rFonts w:ascii="Verdana" w:eastAsia="Verdana" w:hAnsi="Verdana" w:cs="Verdana"/>
          <w:lang w:val="en"/>
        </w:rPr>
        <w:t>attracted you to this opportunity</w:t>
      </w:r>
      <w:r w:rsidRPr="00473CB0">
        <w:rPr>
          <w:rFonts w:ascii="Verdana" w:eastAsia="Verdana" w:hAnsi="Verdana" w:cs="Verdana"/>
          <w:lang w:val="en"/>
        </w:rPr>
        <w:t>? (150 words)</w:t>
      </w:r>
    </w:p>
    <w:p w14:paraId="16C06963" w14:textId="43647054" w:rsidR="00BB0334" w:rsidRPr="009E2F0C" w:rsidRDefault="00BB0334" w:rsidP="00356CB2">
      <w:pPr>
        <w:pStyle w:val="ListParagraph"/>
        <w:numPr>
          <w:ilvl w:val="0"/>
          <w:numId w:val="8"/>
        </w:numPr>
        <w:spacing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GB"/>
        </w:rPr>
        <w:t xml:space="preserve">Please outline how you might engage the public in the making of this work. Does the work have opportunities for engagement? If yes, please tell us more (250 words) </w:t>
      </w:r>
    </w:p>
    <w:p w14:paraId="5811A9A0" w14:textId="77777777" w:rsidR="00356CB2" w:rsidRPr="00356CB2" w:rsidRDefault="00BB0334" w:rsidP="00356CB2">
      <w:pPr>
        <w:pStyle w:val="ListParagraph"/>
        <w:numPr>
          <w:ilvl w:val="0"/>
          <w:numId w:val="8"/>
        </w:numPr>
        <w:spacing w:after="60"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
        </w:rPr>
        <w:t xml:space="preserve">Do you have any producing or mentoring support for this project? (250 words) </w:t>
      </w:r>
    </w:p>
    <w:p w14:paraId="75F83101" w14:textId="4DB29BD9" w:rsidR="00BB0334" w:rsidRPr="00356CB2" w:rsidRDefault="00BB0334" w:rsidP="00356CB2">
      <w:pPr>
        <w:pStyle w:val="ListParagraph"/>
        <w:spacing w:line="240" w:lineRule="auto"/>
        <w:contextualSpacing w:val="0"/>
        <w:rPr>
          <w:rFonts w:ascii="Verdana" w:eastAsiaTheme="minorEastAsia" w:hAnsi="Verdana"/>
          <w:color w:val="000000" w:themeColor="text1"/>
        </w:rPr>
      </w:pPr>
      <w:r w:rsidRPr="00356CB2">
        <w:rPr>
          <w:rFonts w:ascii="Verdana" w:eastAsia="Verdana" w:hAnsi="Verdana" w:cs="Verdana"/>
          <w:i/>
          <w:iCs/>
          <w:color w:val="000000" w:themeColor="text1"/>
          <w:lang w:val="en"/>
        </w:rPr>
        <w:t>If so, please include their details below. If not, please outline who you would like to work with, or if your project is self-</w:t>
      </w:r>
      <w:proofErr w:type="gramStart"/>
      <w:r w:rsidRPr="00356CB2">
        <w:rPr>
          <w:rFonts w:ascii="Verdana" w:eastAsia="Verdana" w:hAnsi="Verdana" w:cs="Verdana"/>
          <w:i/>
          <w:iCs/>
          <w:color w:val="000000" w:themeColor="text1"/>
          <w:lang w:val="en"/>
        </w:rPr>
        <w:t>produced</w:t>
      </w:r>
      <w:proofErr w:type="gramEnd"/>
      <w:r w:rsidRPr="00356CB2">
        <w:rPr>
          <w:rFonts w:ascii="Verdana" w:eastAsia="Verdana" w:hAnsi="Verdana" w:cs="Verdana"/>
          <w:i/>
          <w:iCs/>
          <w:color w:val="000000" w:themeColor="text1"/>
          <w:lang w:val="en"/>
        </w:rPr>
        <w:t xml:space="preserve"> please tell us your experience and expectations for this project</w:t>
      </w:r>
      <w:r w:rsidR="00767396" w:rsidRPr="00356CB2">
        <w:rPr>
          <w:rFonts w:ascii="Verdana" w:eastAsia="Verdana" w:hAnsi="Verdana" w:cs="Verdana"/>
          <w:i/>
          <w:iCs/>
          <w:color w:val="000000" w:themeColor="text1"/>
          <w:lang w:val="en"/>
        </w:rPr>
        <w:t>.</w:t>
      </w:r>
    </w:p>
    <w:p w14:paraId="5C090124" w14:textId="77777777" w:rsidR="00BB0334" w:rsidRPr="00767396" w:rsidRDefault="00BB0334" w:rsidP="00356CB2">
      <w:pPr>
        <w:pStyle w:val="ListParagraph"/>
        <w:numPr>
          <w:ilvl w:val="0"/>
          <w:numId w:val="8"/>
        </w:numPr>
        <w:spacing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
        </w:rPr>
        <w:t>Please detail your current or prospective creative team (</w:t>
      </w:r>
      <w:proofErr w:type="spellStart"/>
      <w:r w:rsidRPr="009E2F0C">
        <w:rPr>
          <w:rFonts w:ascii="Verdana" w:eastAsia="Verdana" w:hAnsi="Verdana" w:cs="Verdana"/>
          <w:color w:val="000000" w:themeColor="text1"/>
          <w:lang w:val="en"/>
        </w:rPr>
        <w:t>e.g</w:t>
      </w:r>
      <w:proofErr w:type="spellEnd"/>
      <w:r w:rsidRPr="009E2F0C">
        <w:rPr>
          <w:rFonts w:ascii="Verdana" w:eastAsia="Verdana" w:hAnsi="Verdana" w:cs="Verdana"/>
          <w:color w:val="000000" w:themeColor="text1"/>
          <w:lang w:val="en"/>
        </w:rPr>
        <w:t xml:space="preserve"> dramaturg, costume designer, producer </w:t>
      </w:r>
      <w:proofErr w:type="spellStart"/>
      <w:r w:rsidRPr="009E2F0C">
        <w:rPr>
          <w:rFonts w:ascii="Verdana" w:eastAsia="Verdana" w:hAnsi="Verdana" w:cs="Verdana"/>
          <w:color w:val="000000" w:themeColor="text1"/>
          <w:lang w:val="en"/>
        </w:rPr>
        <w:t>etc</w:t>
      </w:r>
      <w:proofErr w:type="spellEnd"/>
      <w:r w:rsidRPr="009E2F0C">
        <w:rPr>
          <w:rFonts w:ascii="Verdana" w:eastAsia="Verdana" w:hAnsi="Verdana" w:cs="Verdana"/>
          <w:color w:val="000000" w:themeColor="text1"/>
          <w:lang w:val="en"/>
        </w:rPr>
        <w:t>) (150 words)</w:t>
      </w:r>
    </w:p>
    <w:p w14:paraId="3CFB3CC9" w14:textId="77777777" w:rsidR="0080280D" w:rsidRPr="0080280D" w:rsidRDefault="006A742C" w:rsidP="0080280D">
      <w:pPr>
        <w:pStyle w:val="ListParagraph"/>
        <w:numPr>
          <w:ilvl w:val="0"/>
          <w:numId w:val="8"/>
        </w:numPr>
        <w:spacing w:after="60" w:line="240" w:lineRule="auto"/>
        <w:contextualSpacing w:val="0"/>
        <w:rPr>
          <w:rFonts w:ascii="Verdana" w:eastAsiaTheme="minorEastAsia" w:hAnsi="Verdana"/>
          <w:color w:val="000000" w:themeColor="text1"/>
        </w:rPr>
      </w:pPr>
      <w:r>
        <w:rPr>
          <w:rFonts w:ascii="Verdana" w:eastAsia="Verdana" w:hAnsi="Verdana" w:cs="Verdana"/>
          <w:color w:val="000000" w:themeColor="text1"/>
          <w:lang w:val="en"/>
        </w:rPr>
        <w:t>Supporting Materials</w:t>
      </w:r>
      <w:r w:rsidR="00356CB2">
        <w:rPr>
          <w:rFonts w:ascii="Verdana" w:eastAsia="Verdana" w:hAnsi="Verdana" w:cs="Verdana"/>
          <w:color w:val="000000" w:themeColor="text1"/>
          <w:lang w:val="en"/>
        </w:rPr>
        <w:t xml:space="preserve"> (max. 5 files)</w:t>
      </w:r>
    </w:p>
    <w:p w14:paraId="140FEC37" w14:textId="4D186C30" w:rsidR="00767396" w:rsidRPr="0080280D" w:rsidRDefault="008F6427" w:rsidP="0080280D">
      <w:pPr>
        <w:pStyle w:val="ListParagraph"/>
        <w:spacing w:line="240" w:lineRule="auto"/>
        <w:contextualSpacing w:val="0"/>
        <w:rPr>
          <w:rFonts w:ascii="Verdana" w:eastAsiaTheme="minorEastAsia" w:hAnsi="Verdana"/>
          <w:color w:val="000000" w:themeColor="text1"/>
        </w:rPr>
      </w:pPr>
      <w:r w:rsidRPr="0080280D">
        <w:rPr>
          <w:rFonts w:ascii="Verdana" w:eastAsia="Verdana" w:hAnsi="Verdana" w:cs="Verdana"/>
          <w:i/>
          <w:iCs/>
          <w:color w:val="000000" w:themeColor="text1"/>
          <w:lang w:val="en"/>
        </w:rPr>
        <w:t xml:space="preserve">Please provide us with materials in support of your proposal - these may include examples of previous work, </w:t>
      </w:r>
      <w:r w:rsidR="00356CB2" w:rsidRPr="0080280D">
        <w:rPr>
          <w:rFonts w:ascii="Verdana" w:eastAsia="Verdana" w:hAnsi="Verdana" w:cs="Verdana"/>
          <w:i/>
          <w:iCs/>
          <w:color w:val="000000" w:themeColor="text1"/>
          <w:lang w:val="en"/>
        </w:rPr>
        <w:t xml:space="preserve">reviews, testimonials, </w:t>
      </w:r>
      <w:r w:rsidRPr="0080280D">
        <w:rPr>
          <w:rFonts w:ascii="Verdana" w:eastAsia="Verdana" w:hAnsi="Verdana" w:cs="Verdana"/>
          <w:i/>
          <w:iCs/>
          <w:color w:val="000000" w:themeColor="text1"/>
          <w:lang w:val="en"/>
        </w:rPr>
        <w:t>designs</w:t>
      </w:r>
      <w:r w:rsidR="00356CB2" w:rsidRPr="0080280D">
        <w:rPr>
          <w:rFonts w:ascii="Verdana" w:eastAsia="Verdana" w:hAnsi="Verdana" w:cs="Verdana"/>
          <w:i/>
          <w:iCs/>
          <w:color w:val="000000" w:themeColor="text1"/>
          <w:lang w:val="en"/>
        </w:rPr>
        <w:t xml:space="preserve">, </w:t>
      </w:r>
      <w:r w:rsidRPr="0080280D">
        <w:rPr>
          <w:rFonts w:ascii="Verdana" w:eastAsia="Verdana" w:hAnsi="Verdana" w:cs="Verdana"/>
          <w:i/>
          <w:iCs/>
          <w:color w:val="000000" w:themeColor="text1"/>
          <w:lang w:val="en"/>
        </w:rPr>
        <w:t>sketches</w:t>
      </w:r>
      <w:r w:rsidR="00356CB2" w:rsidRPr="0080280D">
        <w:rPr>
          <w:rFonts w:ascii="Verdana" w:eastAsia="Verdana" w:hAnsi="Verdana" w:cs="Verdana"/>
          <w:i/>
          <w:iCs/>
          <w:color w:val="000000" w:themeColor="text1"/>
          <w:lang w:val="en"/>
        </w:rPr>
        <w:t xml:space="preserve"> or mood boards for</w:t>
      </w:r>
      <w:r w:rsidRPr="0080280D">
        <w:rPr>
          <w:rFonts w:ascii="Verdana" w:eastAsia="Verdana" w:hAnsi="Verdana" w:cs="Verdana"/>
          <w:i/>
          <w:iCs/>
          <w:color w:val="000000" w:themeColor="text1"/>
          <w:lang w:val="en"/>
        </w:rPr>
        <w:t xml:space="preserve"> of the proposed work, biography/CV, or anything else you think will support your proposal.</w:t>
      </w:r>
      <w:r w:rsidR="0080280D" w:rsidRPr="0080280D">
        <w:rPr>
          <w:rFonts w:ascii="Verdana" w:eastAsia="Verdana" w:hAnsi="Verdana" w:cs="Verdana"/>
          <w:i/>
          <w:iCs/>
          <w:color w:val="000000" w:themeColor="text1"/>
          <w:lang w:val="en"/>
        </w:rPr>
        <w:t xml:space="preserve"> </w:t>
      </w:r>
      <w:r w:rsidR="00AB02E3" w:rsidRPr="0080280D">
        <w:rPr>
          <w:rFonts w:ascii="Verdana" w:eastAsia="Verdana" w:hAnsi="Verdana" w:cs="Verdana"/>
          <w:i/>
          <w:iCs/>
          <w:color w:val="000000" w:themeColor="text1"/>
          <w:lang w:val="en"/>
        </w:rPr>
        <w:t xml:space="preserve">Files can include images, video, sound files or documents (including Word, PDF, PowerPoint, Excel). Maximum 10mg per file. </w:t>
      </w:r>
    </w:p>
    <w:p w14:paraId="6CA72AB9" w14:textId="32056E8E" w:rsidR="00767396" w:rsidRPr="00767396" w:rsidRDefault="00767396" w:rsidP="00356CB2">
      <w:pPr>
        <w:pStyle w:val="ListParagraph"/>
        <w:numPr>
          <w:ilvl w:val="0"/>
          <w:numId w:val="8"/>
        </w:numPr>
        <w:spacing w:line="240" w:lineRule="auto"/>
        <w:contextualSpacing w:val="0"/>
        <w:rPr>
          <w:rFonts w:ascii="Verdana" w:eastAsiaTheme="minorEastAsia" w:hAnsi="Verdana"/>
          <w:color w:val="000000" w:themeColor="text1"/>
        </w:rPr>
      </w:pPr>
      <w:r w:rsidRPr="009E2F0C">
        <w:rPr>
          <w:rFonts w:ascii="Verdana" w:eastAsia="Verdana" w:hAnsi="Verdana" w:cs="Verdana"/>
          <w:color w:val="000000" w:themeColor="text1"/>
          <w:lang w:val="en"/>
        </w:rPr>
        <w:t>Please attach a budget overview, in excel format. This should include the full costs of the project</w:t>
      </w:r>
      <w:r>
        <w:rPr>
          <w:rFonts w:ascii="Verdana" w:eastAsia="Verdana" w:hAnsi="Verdana" w:cs="Verdana"/>
          <w:color w:val="000000" w:themeColor="text1"/>
          <w:lang w:val="en"/>
        </w:rPr>
        <w:t xml:space="preserve">. </w:t>
      </w:r>
    </w:p>
    <w:p w14:paraId="607DAF3F" w14:textId="77777777" w:rsidR="00BB0334" w:rsidRPr="006424D9" w:rsidRDefault="00BB0334" w:rsidP="00BB0334">
      <w:pPr>
        <w:spacing w:after="225"/>
        <w:rPr>
          <w:rFonts w:ascii="Verdana" w:eastAsia="Verdana" w:hAnsi="Verdana" w:cs="Verdana"/>
          <w:color w:val="000000" w:themeColor="text1"/>
          <w:sz w:val="22"/>
          <w:szCs w:val="22"/>
        </w:rPr>
      </w:pPr>
      <w:r w:rsidRPr="006424D9">
        <w:rPr>
          <w:rFonts w:ascii="Verdana" w:eastAsia="Verdana" w:hAnsi="Verdana" w:cs="Verdana"/>
          <w:color w:val="000000" w:themeColor="text1"/>
          <w:sz w:val="22"/>
          <w:szCs w:val="22"/>
          <w:lang w:val="en"/>
        </w:rPr>
        <w:t xml:space="preserve">If you have any access requirements and need support with the application process, please contact Alex Anslow at Dance City: </w:t>
      </w:r>
      <w:hyperlink r:id="rId16">
        <w:r w:rsidRPr="006424D9">
          <w:rPr>
            <w:rStyle w:val="Hyperlink"/>
            <w:rFonts w:ascii="Verdana" w:eastAsia="Verdana" w:hAnsi="Verdana" w:cs="Verdana"/>
            <w:sz w:val="22"/>
            <w:szCs w:val="22"/>
            <w:lang w:val="en"/>
          </w:rPr>
          <w:t>Alex.Anslow@dancecity.co.uk</w:t>
        </w:r>
      </w:hyperlink>
      <w:r w:rsidRPr="006424D9">
        <w:rPr>
          <w:rFonts w:ascii="Verdana" w:eastAsia="Verdana" w:hAnsi="Verdana" w:cs="Verdana"/>
          <w:color w:val="000000" w:themeColor="text1"/>
          <w:sz w:val="22"/>
          <w:szCs w:val="22"/>
          <w:lang w:val="en"/>
        </w:rPr>
        <w:t xml:space="preserve"> </w:t>
      </w:r>
    </w:p>
    <w:p w14:paraId="4A3F300E" w14:textId="77777777" w:rsidR="00E60638" w:rsidRDefault="00BB0334" w:rsidP="00E60638">
      <w:pPr>
        <w:spacing w:after="225"/>
        <w:rPr>
          <w:rFonts w:ascii="Verdana" w:eastAsia="Verdana" w:hAnsi="Verdana" w:cs="Verdana"/>
          <w:color w:val="000000" w:themeColor="text1"/>
          <w:sz w:val="22"/>
          <w:szCs w:val="22"/>
          <w:lang w:val="en"/>
        </w:rPr>
        <w:sectPr w:rsidR="00E60638" w:rsidSect="009218B0">
          <w:headerReference w:type="first" r:id="rId17"/>
          <w:pgSz w:w="11900" w:h="16840"/>
          <w:pgMar w:top="1440" w:right="1440" w:bottom="1440" w:left="1440" w:header="720" w:footer="720" w:gutter="0"/>
          <w:cols w:space="720"/>
          <w:titlePg/>
          <w:docGrid w:linePitch="360"/>
        </w:sectPr>
      </w:pPr>
      <w:r w:rsidRPr="006424D9">
        <w:rPr>
          <w:rFonts w:ascii="Verdana" w:eastAsia="Verdana" w:hAnsi="Verdana" w:cs="Verdana"/>
          <w:color w:val="000000" w:themeColor="text1"/>
          <w:sz w:val="22"/>
          <w:szCs w:val="22"/>
          <w:lang w:val="en"/>
        </w:rPr>
        <w:lastRenderedPageBreak/>
        <w:t xml:space="preserve">We are happy to offer a 15min informal conversation with one of our Artistic Team prior to you submitting your written/video application, if you feel this would be beneficial. Please email </w:t>
      </w:r>
      <w:hyperlink r:id="rId18">
        <w:r w:rsidRPr="006424D9">
          <w:rPr>
            <w:rStyle w:val="Hyperlink"/>
            <w:rFonts w:ascii="Verdana" w:eastAsia="Verdana" w:hAnsi="Verdana" w:cs="Verdana"/>
            <w:sz w:val="22"/>
            <w:szCs w:val="22"/>
            <w:lang w:val="en"/>
          </w:rPr>
          <w:t>alex.anslow@dancecity.co.uk</w:t>
        </w:r>
      </w:hyperlink>
      <w:r w:rsidRPr="006424D9">
        <w:rPr>
          <w:rFonts w:ascii="Verdana" w:eastAsia="Verdana" w:hAnsi="Verdana" w:cs="Verdana"/>
          <w:color w:val="000000" w:themeColor="text1"/>
          <w:sz w:val="22"/>
          <w:szCs w:val="22"/>
          <w:lang w:val="en"/>
        </w:rPr>
        <w:t xml:space="preserve"> to arrange a suitable date and time. </w:t>
      </w:r>
    </w:p>
    <w:p w14:paraId="5014A528" w14:textId="63FAD7AC" w:rsidR="003F0896" w:rsidRPr="00AF5657" w:rsidRDefault="003F0896" w:rsidP="009B488E">
      <w:pPr>
        <w:pStyle w:val="Subtitle"/>
        <w:jc w:val="center"/>
        <w:rPr>
          <w:rFonts w:eastAsia="Verdana"/>
        </w:rPr>
      </w:pPr>
      <w:r w:rsidRPr="19D26F93">
        <w:rPr>
          <w:rFonts w:ascii="Verdana" w:eastAsia="Verdana" w:hAnsi="Verdana" w:cs="Verdana"/>
          <w:b/>
          <w:bCs/>
          <w:color w:val="000000" w:themeColor="text1"/>
          <w:sz w:val="32"/>
          <w:szCs w:val="32"/>
          <w:lang w:val="en-US"/>
        </w:rPr>
        <w:lastRenderedPageBreak/>
        <w:t>Commission</w:t>
      </w:r>
      <w:r w:rsidR="00186C3E">
        <w:rPr>
          <w:rFonts w:ascii="Verdana" w:eastAsia="Verdana" w:hAnsi="Verdana" w:cs="Verdana"/>
          <w:b/>
          <w:bCs/>
          <w:color w:val="000000" w:themeColor="text1"/>
          <w:sz w:val="32"/>
          <w:szCs w:val="32"/>
          <w:lang w:val="en-US"/>
        </w:rPr>
        <w:t>ing</w:t>
      </w:r>
      <w:r w:rsidRPr="19D26F93">
        <w:rPr>
          <w:rFonts w:ascii="Verdana" w:eastAsia="Verdana" w:hAnsi="Verdana" w:cs="Verdana"/>
          <w:b/>
          <w:bCs/>
          <w:color w:val="000000" w:themeColor="text1"/>
          <w:sz w:val="32"/>
          <w:szCs w:val="32"/>
          <w:lang w:val="en-US"/>
        </w:rPr>
        <w:t xml:space="preserve"> Panel</w:t>
      </w:r>
    </w:p>
    <w:p w14:paraId="3404C5DD" w14:textId="08FD51F1" w:rsidR="00CC0087" w:rsidRDefault="00CC0087" w:rsidP="009B488E">
      <w:pPr>
        <w:spacing w:after="120"/>
        <w:jc w:val="both"/>
        <w:rPr>
          <w:rFonts w:ascii="Verdana" w:eastAsia="Verdana" w:hAnsi="Verdana" w:cs="Verdana"/>
          <w:b/>
          <w:bCs/>
          <w:color w:val="000000" w:themeColor="text1"/>
        </w:rPr>
      </w:pPr>
    </w:p>
    <w:p w14:paraId="4F1A448C" w14:textId="43C524A2" w:rsidR="00CC0087" w:rsidRDefault="00CC0087" w:rsidP="00186C3E">
      <w:pPr>
        <w:spacing w:after="120"/>
        <w:ind w:left="284" w:right="232" w:hanging="284"/>
        <w:jc w:val="both"/>
        <w:rPr>
          <w:rFonts w:ascii="Verdana" w:eastAsia="Verdana" w:hAnsi="Verdana" w:cs="Verdana"/>
          <w:color w:val="000000" w:themeColor="text1"/>
        </w:rPr>
      </w:pPr>
      <w:r>
        <w:rPr>
          <w:noProof/>
        </w:rPr>
        <w:drawing>
          <wp:anchor distT="0" distB="0" distL="114300" distR="114300" simplePos="0" relativeHeight="251659264" behindDoc="1" locked="0" layoutInCell="1" allowOverlap="1" wp14:anchorId="2E3EC338" wp14:editId="4783DA94">
            <wp:simplePos x="0" y="0"/>
            <wp:positionH relativeFrom="column">
              <wp:posOffset>-45118</wp:posOffset>
            </wp:positionH>
            <wp:positionV relativeFrom="paragraph">
              <wp:posOffset>97878</wp:posOffset>
            </wp:positionV>
            <wp:extent cx="2442210" cy="2013585"/>
            <wp:effectExtent l="0" t="0" r="0" b="5715"/>
            <wp:wrapTight wrapText="bothSides">
              <wp:wrapPolygon edited="0">
                <wp:start x="0" y="0"/>
                <wp:lineTo x="0" y="21525"/>
                <wp:lineTo x="21454" y="21525"/>
                <wp:lineTo x="21454" y="0"/>
                <wp:lineTo x="0" y="0"/>
              </wp:wrapPolygon>
            </wp:wrapTight>
            <wp:docPr id="2097757599" name="Picture 2097757599"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7757599"/>
                    <pic:cNvPicPr/>
                  </pic:nvPicPr>
                  <pic:blipFill>
                    <a:blip r:embed="rId19">
                      <a:extLst>
                        <a:ext uri="{28A0092B-C50C-407E-A947-70E740481C1C}">
                          <a14:useLocalDpi xmlns:a14="http://schemas.microsoft.com/office/drawing/2010/main" val="0"/>
                        </a:ext>
                      </a:extLst>
                    </a:blip>
                    <a:stretch>
                      <a:fillRect/>
                    </a:stretch>
                  </pic:blipFill>
                  <pic:spPr>
                    <a:xfrm>
                      <a:off x="0" y="0"/>
                      <a:ext cx="2442210" cy="2013585"/>
                    </a:xfrm>
                    <a:prstGeom prst="rect">
                      <a:avLst/>
                    </a:prstGeom>
                  </pic:spPr>
                </pic:pic>
              </a:graphicData>
            </a:graphic>
            <wp14:sizeRelH relativeFrom="page">
              <wp14:pctWidth>0</wp14:pctWidth>
            </wp14:sizeRelH>
            <wp14:sizeRelV relativeFrom="page">
              <wp14:pctHeight>0</wp14:pctHeight>
            </wp14:sizeRelV>
          </wp:anchor>
        </w:drawing>
      </w:r>
      <w:r w:rsidR="1B701E39" w:rsidRPr="00AF5657">
        <w:rPr>
          <w:rFonts w:ascii="Verdana" w:eastAsia="Verdana" w:hAnsi="Verdana" w:cs="Verdana"/>
          <w:b/>
          <w:bCs/>
          <w:color w:val="000000" w:themeColor="text1"/>
        </w:rPr>
        <w:t xml:space="preserve">    </w:t>
      </w:r>
      <w:r w:rsidR="003F0896" w:rsidRPr="00AF5657">
        <w:rPr>
          <w:rFonts w:ascii="Verdana" w:eastAsia="Verdana" w:hAnsi="Verdana" w:cs="Verdana"/>
          <w:b/>
          <w:bCs/>
          <w:color w:val="000000" w:themeColor="text1"/>
        </w:rPr>
        <w:t>Alex Anslow</w:t>
      </w:r>
      <w:r w:rsidR="003F0896" w:rsidRPr="00AF5657">
        <w:rPr>
          <w:rFonts w:ascii="Verdana" w:eastAsia="Verdana" w:hAnsi="Verdana" w:cs="Verdana"/>
          <w:color w:val="000000" w:themeColor="text1"/>
        </w:rPr>
        <w:t xml:space="preserve"> </w:t>
      </w:r>
    </w:p>
    <w:p w14:paraId="4CBC2E2C" w14:textId="490964BA" w:rsidR="000C60B1" w:rsidRPr="00CC0087" w:rsidRDefault="00CC0087" w:rsidP="00186C3E">
      <w:pPr>
        <w:spacing w:after="120"/>
        <w:ind w:right="374"/>
        <w:jc w:val="both"/>
        <w:rPr>
          <w:rFonts w:ascii="Verdana" w:eastAsia="Verdana" w:hAnsi="Verdana" w:cs="Verdana"/>
          <w:b/>
          <w:bCs/>
          <w:color w:val="000000" w:themeColor="text1"/>
        </w:rPr>
      </w:pPr>
      <w:r>
        <w:rPr>
          <w:rFonts w:ascii="Verdana" w:eastAsia="Verdana" w:hAnsi="Verdana" w:cs="Verdana"/>
          <w:color w:val="000000" w:themeColor="text1"/>
        </w:rPr>
        <w:t xml:space="preserve">Alex </w:t>
      </w:r>
      <w:r w:rsidR="001105FA">
        <w:rPr>
          <w:rFonts w:ascii="Verdana" w:eastAsia="Verdana" w:hAnsi="Verdana" w:cs="Verdana"/>
          <w:color w:val="000000" w:themeColor="text1"/>
          <w:sz w:val="22"/>
          <w:szCs w:val="22"/>
        </w:rPr>
        <w:t xml:space="preserve">is </w:t>
      </w:r>
      <w:r w:rsidR="005B5C6F">
        <w:rPr>
          <w:rFonts w:ascii="Verdana" w:eastAsia="Verdana" w:hAnsi="Verdana" w:cs="Verdana"/>
          <w:color w:val="000000" w:themeColor="text1"/>
          <w:sz w:val="22"/>
          <w:szCs w:val="22"/>
        </w:rPr>
        <w:t xml:space="preserve">Dance City’s </w:t>
      </w:r>
      <w:r w:rsidR="000C60B1">
        <w:rPr>
          <w:rFonts w:ascii="Verdana" w:eastAsia="Verdana" w:hAnsi="Verdana" w:cs="Verdana"/>
          <w:color w:val="000000" w:themeColor="text1"/>
          <w:sz w:val="22"/>
          <w:szCs w:val="22"/>
        </w:rPr>
        <w:t xml:space="preserve">Artistic Programmes </w:t>
      </w:r>
      <w:r w:rsidR="003F0896" w:rsidRPr="003F0896">
        <w:rPr>
          <w:rFonts w:ascii="Verdana" w:eastAsia="Verdana" w:hAnsi="Verdana" w:cs="Verdana"/>
          <w:color w:val="000000" w:themeColor="text1"/>
          <w:sz w:val="22"/>
          <w:szCs w:val="22"/>
        </w:rPr>
        <w:t xml:space="preserve">Producer. Alex’s role is to support, develop and implement high quality theatre programming opportunities for professional dance artists and other related forms for Dance City. Alex advocates for, supports and champions Dance and Dance Artists working and living in the North East of England. She supports and develops the professional artists support programme, including the performance programme in Dance City and beyond. </w:t>
      </w:r>
    </w:p>
    <w:p w14:paraId="140F450D" w14:textId="43E7E614" w:rsidR="003F0896" w:rsidRDefault="003F0896" w:rsidP="00186C3E">
      <w:pPr>
        <w:spacing w:after="240"/>
        <w:ind w:right="374"/>
        <w:rPr>
          <w:rFonts w:ascii="Verdana" w:eastAsia="Verdana" w:hAnsi="Verdana" w:cs="Verdana"/>
          <w:color w:val="000000" w:themeColor="text1"/>
          <w:sz w:val="22"/>
          <w:szCs w:val="22"/>
        </w:rPr>
      </w:pPr>
      <w:r w:rsidRPr="003F0896">
        <w:rPr>
          <w:rFonts w:ascii="Verdana" w:eastAsia="Verdana" w:hAnsi="Verdana" w:cs="Verdana"/>
          <w:color w:val="000000" w:themeColor="text1"/>
          <w:sz w:val="22"/>
          <w:szCs w:val="22"/>
        </w:rPr>
        <w:t xml:space="preserve">Alongside working at Dance City Alex works as a freelance Event Manager at </w:t>
      </w:r>
      <w:r w:rsidR="000C60B1">
        <w:rPr>
          <w:rFonts w:ascii="Verdana" w:eastAsia="Verdana" w:hAnsi="Verdana" w:cs="Verdana"/>
          <w:color w:val="000000" w:themeColor="text1"/>
          <w:sz w:val="22"/>
          <w:szCs w:val="22"/>
        </w:rPr>
        <w:t xml:space="preserve">major outdoor </w:t>
      </w:r>
      <w:r w:rsidRPr="003F0896">
        <w:rPr>
          <w:rFonts w:ascii="Verdana" w:eastAsia="Verdana" w:hAnsi="Verdana" w:cs="Verdana"/>
          <w:color w:val="000000" w:themeColor="text1"/>
          <w:sz w:val="22"/>
          <w:szCs w:val="22"/>
        </w:rPr>
        <w:t>arts festivals across the region including Festival of Thrift and Lumiere Durham. Alex graduated from York University with a BA Hons in History of Art and is a Postgraduate of Northumbria University with a Masters in Cultural Event and Conference Management.</w:t>
      </w:r>
    </w:p>
    <w:p w14:paraId="5F08F76D" w14:textId="77777777" w:rsidR="00CC0087" w:rsidRDefault="00CC0087" w:rsidP="00CC0087">
      <w:pPr>
        <w:spacing w:after="240"/>
        <w:rPr>
          <w:rFonts w:ascii="Verdana" w:eastAsia="Verdana" w:hAnsi="Verdana" w:cs="Verdana"/>
          <w:color w:val="000000" w:themeColor="text1"/>
          <w:sz w:val="22"/>
          <w:szCs w:val="22"/>
        </w:rPr>
      </w:pPr>
    </w:p>
    <w:p w14:paraId="539468A1" w14:textId="77777777" w:rsidR="00CC0087" w:rsidRPr="00AF5657" w:rsidRDefault="00CC0087" w:rsidP="00CC0087">
      <w:pPr>
        <w:spacing w:after="240"/>
        <w:rPr>
          <w:rFonts w:ascii="Verdana" w:eastAsia="Verdana" w:hAnsi="Verdana" w:cs="Verdana"/>
          <w:color w:val="000000" w:themeColor="text1"/>
          <w:sz w:val="22"/>
          <w:szCs w:val="22"/>
        </w:rPr>
      </w:pPr>
    </w:p>
    <w:p w14:paraId="3D1460A3" w14:textId="0393341B" w:rsidR="00CC0087" w:rsidRDefault="003F0896" w:rsidP="009B488E">
      <w:pPr>
        <w:spacing w:after="120"/>
        <w:jc w:val="both"/>
        <w:rPr>
          <w:rFonts w:ascii="Verdana" w:hAnsi="Verdana"/>
          <w:b/>
          <w:bCs/>
        </w:rPr>
      </w:pPr>
      <w:r w:rsidRPr="00336B41">
        <w:rPr>
          <w:rFonts w:ascii="Verdana" w:hAnsi="Verdana"/>
          <w:b/>
          <w:bCs/>
        </w:rPr>
        <w:t>Stella Hall</w:t>
      </w:r>
    </w:p>
    <w:p w14:paraId="28D8B5A0" w14:textId="41429D71" w:rsidR="003F0896" w:rsidRPr="00EC6EA6" w:rsidRDefault="00CC0087" w:rsidP="00186C3E">
      <w:pPr>
        <w:spacing w:after="120"/>
        <w:ind w:right="374"/>
        <w:jc w:val="both"/>
        <w:rPr>
          <w:rFonts w:ascii="Verdana" w:hAnsi="Verdana"/>
          <w:sz w:val="22"/>
          <w:szCs w:val="22"/>
        </w:rPr>
      </w:pPr>
      <w:r w:rsidRPr="00336B41">
        <w:rPr>
          <w:b/>
          <w:bCs/>
          <w:noProof/>
          <w:sz w:val="28"/>
          <w:szCs w:val="28"/>
        </w:rPr>
        <w:drawing>
          <wp:anchor distT="0" distB="0" distL="114300" distR="114300" simplePos="0" relativeHeight="251660288" behindDoc="1" locked="0" layoutInCell="1" allowOverlap="1" wp14:anchorId="38915C87" wp14:editId="346B306A">
            <wp:simplePos x="0" y="0"/>
            <wp:positionH relativeFrom="column">
              <wp:posOffset>3207296</wp:posOffset>
            </wp:positionH>
            <wp:positionV relativeFrom="paragraph">
              <wp:posOffset>24387</wp:posOffset>
            </wp:positionV>
            <wp:extent cx="3326130" cy="2210435"/>
            <wp:effectExtent l="0" t="0" r="1270" b="0"/>
            <wp:wrapTight wrapText="bothSides">
              <wp:wrapPolygon edited="0">
                <wp:start x="0" y="0"/>
                <wp:lineTo x="0" y="21470"/>
                <wp:lineTo x="21526" y="21470"/>
                <wp:lineTo x="21526" y="0"/>
                <wp:lineTo x="0" y="0"/>
              </wp:wrapPolygon>
            </wp:wrapTight>
            <wp:docPr id="2022578079" name="Picture 2022578079" descr="A picture containing person, wall, indoor, pos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2578079"/>
                    <pic:cNvPicPr/>
                  </pic:nvPicPr>
                  <pic:blipFill>
                    <a:blip r:embed="rId20">
                      <a:extLst>
                        <a:ext uri="{28A0092B-C50C-407E-A947-70E740481C1C}">
                          <a14:useLocalDpi xmlns:a14="http://schemas.microsoft.com/office/drawing/2010/main" val="0"/>
                        </a:ext>
                      </a:extLst>
                    </a:blip>
                    <a:stretch>
                      <a:fillRect/>
                    </a:stretch>
                  </pic:blipFill>
                  <pic:spPr>
                    <a:xfrm>
                      <a:off x="0" y="0"/>
                      <a:ext cx="3326130" cy="2210435"/>
                    </a:xfrm>
                    <a:prstGeom prst="rect">
                      <a:avLst/>
                    </a:prstGeom>
                  </pic:spPr>
                </pic:pic>
              </a:graphicData>
            </a:graphic>
            <wp14:sizeRelH relativeFrom="page">
              <wp14:pctWidth>0</wp14:pctWidth>
            </wp14:sizeRelH>
            <wp14:sizeRelV relativeFrom="page">
              <wp14:pctHeight>0</wp14:pctHeight>
            </wp14:sizeRelV>
          </wp:anchor>
        </w:drawing>
      </w:r>
      <w:r w:rsidRPr="00CC0087">
        <w:rPr>
          <w:rFonts w:ascii="Verdana" w:hAnsi="Verdana"/>
        </w:rPr>
        <w:t>Stella Hall</w:t>
      </w:r>
      <w:r w:rsidR="003F0896" w:rsidRPr="00EC6EA6">
        <w:rPr>
          <w:rFonts w:ascii="Verdana" w:hAnsi="Verdana"/>
          <w:sz w:val="22"/>
          <w:szCs w:val="22"/>
        </w:rPr>
        <w:t>, FRSA, has a passion for connecting people and place through culture. She co-founded the Green Room, Manchester, was Director, Warwick Arts Centre and Festival Director, Belfast Festival at Queen’s. As Deputy Director, NGI, she led the Culture</w:t>
      </w:r>
      <w:r w:rsidR="003F0896" w:rsidRPr="00822BCA">
        <w:rPr>
          <w:rFonts w:ascii="Verdana" w:hAnsi="Verdana"/>
          <w:sz w:val="22"/>
          <w:szCs w:val="22"/>
          <w:vertAlign w:val="superscript"/>
        </w:rPr>
        <w:t>10</w:t>
      </w:r>
      <w:r w:rsidR="003F0896" w:rsidRPr="00EC6EA6">
        <w:rPr>
          <w:rFonts w:ascii="Verdana" w:hAnsi="Verdana"/>
          <w:sz w:val="22"/>
          <w:szCs w:val="22"/>
        </w:rPr>
        <w:t xml:space="preserve"> programme across the North East.</w:t>
      </w:r>
    </w:p>
    <w:p w14:paraId="1CBC93EB" w14:textId="7211231B" w:rsidR="003F0896" w:rsidRPr="00EC6EA6" w:rsidRDefault="003F0896" w:rsidP="00186C3E">
      <w:pPr>
        <w:spacing w:after="120"/>
        <w:ind w:right="374"/>
        <w:jc w:val="both"/>
        <w:rPr>
          <w:rFonts w:ascii="Verdana" w:hAnsi="Verdana"/>
          <w:sz w:val="22"/>
          <w:szCs w:val="22"/>
        </w:rPr>
      </w:pPr>
      <w:r w:rsidRPr="00EC6EA6">
        <w:rPr>
          <w:rFonts w:ascii="Verdana" w:hAnsi="Verdana"/>
          <w:sz w:val="22"/>
          <w:szCs w:val="22"/>
        </w:rPr>
        <w:t>She was Festival Director of Preston Guild 2012 and in 2013 co-founded the hugely popular Festival of Thrift, the National Festival of Sustainable Living. In 2020 it won the People, Environment, Achievement Award, for its digital Festival.</w:t>
      </w:r>
    </w:p>
    <w:p w14:paraId="09835B37" w14:textId="0B9EF052" w:rsidR="003F0896" w:rsidRPr="00EC6EA6" w:rsidRDefault="003F0896" w:rsidP="00186C3E">
      <w:pPr>
        <w:spacing w:after="120"/>
        <w:ind w:right="374"/>
        <w:jc w:val="both"/>
        <w:rPr>
          <w:rFonts w:ascii="Verdana" w:hAnsi="Verdana"/>
          <w:sz w:val="22"/>
          <w:szCs w:val="22"/>
        </w:rPr>
      </w:pPr>
      <w:r w:rsidRPr="00EC6EA6">
        <w:rPr>
          <w:rFonts w:ascii="Verdana" w:hAnsi="Verdana"/>
          <w:sz w:val="22"/>
          <w:szCs w:val="22"/>
        </w:rPr>
        <w:t>Stella is a board member of D6:EU and Rosie Kay Dance, and a Council Member of Queen Mary University.</w:t>
      </w:r>
    </w:p>
    <w:p w14:paraId="3076C235" w14:textId="3E33F3A7" w:rsidR="003F0896" w:rsidRDefault="003F0896" w:rsidP="00186C3E">
      <w:pPr>
        <w:spacing w:after="120"/>
        <w:ind w:right="374"/>
        <w:jc w:val="both"/>
        <w:rPr>
          <w:rFonts w:ascii="Verdana" w:hAnsi="Verdana"/>
          <w:sz w:val="22"/>
          <w:szCs w:val="22"/>
        </w:rPr>
      </w:pPr>
      <w:r w:rsidRPr="00EC6EA6">
        <w:rPr>
          <w:rFonts w:ascii="Verdana" w:hAnsi="Verdana"/>
          <w:sz w:val="22"/>
          <w:szCs w:val="22"/>
        </w:rPr>
        <w:t>She is a committed internationalist and has advised and learnt from cultural organisations in Eastern Europe, India, China, Turkey, Kazakhstan and Uzbekistan. Alongside culture and placemaking consultancies she regularly mentors younger professionals.</w:t>
      </w:r>
    </w:p>
    <w:p w14:paraId="00FAA926" w14:textId="77777777" w:rsidR="00186C3E" w:rsidRDefault="00186C3E" w:rsidP="009B488E">
      <w:pPr>
        <w:spacing w:after="120"/>
        <w:jc w:val="both"/>
        <w:rPr>
          <w:rFonts w:ascii="Verdana" w:hAnsi="Verdana"/>
          <w:sz w:val="22"/>
          <w:szCs w:val="22"/>
        </w:rPr>
      </w:pPr>
    </w:p>
    <w:p w14:paraId="4421F4F3" w14:textId="77777777" w:rsidR="00186C3E" w:rsidRDefault="00186C3E" w:rsidP="00186C3E">
      <w:pPr>
        <w:pStyle w:val="Subtitle"/>
        <w:jc w:val="center"/>
        <w:rPr>
          <w:rFonts w:ascii="Verdana" w:eastAsia="Verdana" w:hAnsi="Verdana" w:cs="Verdana"/>
          <w:b/>
          <w:bCs/>
          <w:color w:val="000000" w:themeColor="text1"/>
          <w:sz w:val="32"/>
          <w:szCs w:val="32"/>
          <w:lang w:val="en-US"/>
        </w:rPr>
      </w:pPr>
    </w:p>
    <w:p w14:paraId="65CDFB1E" w14:textId="68F215A5" w:rsidR="00CC0087" w:rsidRPr="00186C3E" w:rsidRDefault="00186C3E" w:rsidP="00186C3E">
      <w:pPr>
        <w:pStyle w:val="Subtitle"/>
        <w:jc w:val="center"/>
        <w:rPr>
          <w:rFonts w:eastAsia="Verdana"/>
        </w:rPr>
      </w:pPr>
      <w:r w:rsidRPr="19D26F93">
        <w:rPr>
          <w:rFonts w:ascii="Verdana" w:eastAsia="Verdana" w:hAnsi="Verdana" w:cs="Verdana"/>
          <w:b/>
          <w:bCs/>
          <w:color w:val="000000" w:themeColor="text1"/>
          <w:sz w:val="32"/>
          <w:szCs w:val="32"/>
          <w:lang w:val="en-US"/>
        </w:rPr>
        <w:lastRenderedPageBreak/>
        <w:t>Commission</w:t>
      </w:r>
      <w:r>
        <w:rPr>
          <w:rFonts w:ascii="Verdana" w:eastAsia="Verdana" w:hAnsi="Verdana" w:cs="Verdana"/>
          <w:b/>
          <w:bCs/>
          <w:color w:val="000000" w:themeColor="text1"/>
          <w:sz w:val="32"/>
          <w:szCs w:val="32"/>
          <w:lang w:val="en-US"/>
        </w:rPr>
        <w:t>ing</w:t>
      </w:r>
      <w:r w:rsidRPr="19D26F93">
        <w:rPr>
          <w:rFonts w:ascii="Verdana" w:eastAsia="Verdana" w:hAnsi="Verdana" w:cs="Verdana"/>
          <w:b/>
          <w:bCs/>
          <w:color w:val="000000" w:themeColor="text1"/>
          <w:sz w:val="32"/>
          <w:szCs w:val="32"/>
          <w:lang w:val="en-US"/>
        </w:rPr>
        <w:t xml:space="preserve"> Pane</w:t>
      </w:r>
      <w:r>
        <w:rPr>
          <w:rFonts w:ascii="Verdana" w:eastAsia="Verdana" w:hAnsi="Verdana" w:cs="Verdana"/>
          <w:b/>
          <w:bCs/>
          <w:color w:val="000000" w:themeColor="text1"/>
          <w:sz w:val="32"/>
          <w:szCs w:val="32"/>
          <w:lang w:val="en-US"/>
        </w:rPr>
        <w:t>l</w:t>
      </w:r>
    </w:p>
    <w:p w14:paraId="4E7756D1" w14:textId="5D7FFE33" w:rsidR="00CC0087" w:rsidRDefault="00CC0087" w:rsidP="009B488E">
      <w:pPr>
        <w:spacing w:after="120"/>
        <w:jc w:val="both"/>
        <w:rPr>
          <w:rFonts w:ascii="Verdana" w:hAnsi="Verdana"/>
          <w:sz w:val="22"/>
          <w:szCs w:val="22"/>
        </w:rPr>
      </w:pPr>
    </w:p>
    <w:p w14:paraId="690A72E6" w14:textId="4AF535E4" w:rsidR="00CC0087" w:rsidRPr="00822BCA" w:rsidRDefault="00CC0087" w:rsidP="009B488E">
      <w:pPr>
        <w:spacing w:after="120"/>
        <w:jc w:val="both"/>
        <w:rPr>
          <w:rFonts w:ascii="Verdana" w:hAnsi="Verdana"/>
          <w:sz w:val="22"/>
          <w:szCs w:val="22"/>
        </w:rPr>
      </w:pPr>
    </w:p>
    <w:p w14:paraId="06CE8EF7" w14:textId="77777777" w:rsidR="001C7301" w:rsidRDefault="00CC0087" w:rsidP="001C7301">
      <w:pPr>
        <w:spacing w:after="120"/>
        <w:jc w:val="both"/>
        <w:rPr>
          <w:rFonts w:ascii="Verdana" w:hAnsi="Verdana"/>
          <w:b/>
          <w:sz w:val="22"/>
          <w:szCs w:val="22"/>
        </w:rPr>
      </w:pPr>
      <w:r w:rsidRPr="001C7301">
        <w:rPr>
          <w:rFonts w:ascii="Verdana" w:hAnsi="Verdana"/>
          <w:b/>
          <w:noProof/>
          <w:sz w:val="22"/>
          <w:szCs w:val="22"/>
        </w:rPr>
        <w:drawing>
          <wp:anchor distT="0" distB="0" distL="114300" distR="114300" simplePos="0" relativeHeight="251661312" behindDoc="1" locked="0" layoutInCell="1" allowOverlap="1" wp14:anchorId="7E9031A2" wp14:editId="080C6711">
            <wp:simplePos x="0" y="0"/>
            <wp:positionH relativeFrom="column">
              <wp:posOffset>1905</wp:posOffset>
            </wp:positionH>
            <wp:positionV relativeFrom="paragraph">
              <wp:posOffset>20955</wp:posOffset>
            </wp:positionV>
            <wp:extent cx="2245360" cy="2562225"/>
            <wp:effectExtent l="0" t="0" r="2540" b="3175"/>
            <wp:wrapTight wrapText="bothSides">
              <wp:wrapPolygon edited="0">
                <wp:start x="0" y="0"/>
                <wp:lineTo x="0" y="21520"/>
                <wp:lineTo x="21502" y="21520"/>
                <wp:lineTo x="21502" y="0"/>
                <wp:lineTo x="0" y="0"/>
              </wp:wrapPolygon>
            </wp:wrapTight>
            <wp:docPr id="5" name="Picture 5" descr="A person smiling for the camera&#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erson smiling for the camera&#10;&#10;Description automatically generated with medium confidence"/>
                    <pic:cNvPicPr/>
                  </pic:nvPicPr>
                  <pic:blipFill rotWithShape="1">
                    <a:blip r:embed="rId21">
                      <a:extLst>
                        <a:ext uri="{28A0092B-C50C-407E-A947-70E740481C1C}">
                          <a14:useLocalDpi xmlns:a14="http://schemas.microsoft.com/office/drawing/2010/main" val="0"/>
                        </a:ext>
                      </a:extLst>
                    </a:blip>
                    <a:srcRect b="31915"/>
                    <a:stretch/>
                  </pic:blipFill>
                  <pic:spPr bwMode="auto">
                    <a:xfrm>
                      <a:off x="0" y="0"/>
                      <a:ext cx="2245360" cy="2562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169C2" w:rsidRPr="411430FC">
        <w:rPr>
          <w:rFonts w:ascii="Verdana" w:hAnsi="Verdana"/>
          <w:b/>
          <w:bCs/>
          <w:sz w:val="22"/>
          <w:szCs w:val="22"/>
        </w:rPr>
        <w:t>Maddie Maughan</w:t>
      </w:r>
    </w:p>
    <w:p w14:paraId="05041114" w14:textId="7FB8D76B" w:rsidR="000169C2" w:rsidRPr="001C7301" w:rsidRDefault="00CE48A2" w:rsidP="001C7301">
      <w:pPr>
        <w:spacing w:after="120"/>
        <w:jc w:val="both"/>
        <w:rPr>
          <w:rFonts w:ascii="Verdana" w:hAnsi="Verdana"/>
          <w:sz w:val="22"/>
          <w:szCs w:val="22"/>
        </w:rPr>
      </w:pPr>
      <w:r w:rsidRPr="001C7301">
        <w:rPr>
          <w:rFonts w:ascii="Verdana" w:hAnsi="Verdana"/>
          <w:bCs/>
          <w:sz w:val="22"/>
          <w:szCs w:val="22"/>
        </w:rPr>
        <w:t>Maddie is</w:t>
      </w:r>
      <w:r w:rsidR="000169C2" w:rsidRPr="001C7301">
        <w:rPr>
          <w:rFonts w:ascii="Verdana" w:hAnsi="Verdana"/>
          <w:sz w:val="22"/>
          <w:szCs w:val="22"/>
        </w:rPr>
        <w:t xml:space="preserve"> an independent creative producer </w:t>
      </w:r>
      <w:r w:rsidR="00AF5657" w:rsidRPr="001C7301">
        <w:rPr>
          <w:rFonts w:ascii="Verdana" w:hAnsi="Verdana"/>
          <w:sz w:val="22"/>
          <w:szCs w:val="22"/>
        </w:rPr>
        <w:t xml:space="preserve">with over 15 years of experience </w:t>
      </w:r>
      <w:r w:rsidR="000169C2" w:rsidRPr="001C7301">
        <w:rPr>
          <w:rFonts w:ascii="Verdana" w:hAnsi="Verdana"/>
          <w:sz w:val="22"/>
          <w:szCs w:val="22"/>
        </w:rPr>
        <w:t xml:space="preserve">based in the North East of England. </w:t>
      </w:r>
    </w:p>
    <w:p w14:paraId="080FEC8F" w14:textId="77777777" w:rsidR="000169C2" w:rsidRPr="001C7301" w:rsidRDefault="000169C2" w:rsidP="001C7301">
      <w:pPr>
        <w:spacing w:after="120"/>
        <w:jc w:val="both"/>
        <w:rPr>
          <w:rFonts w:ascii="Verdana" w:hAnsi="Verdana"/>
          <w:sz w:val="22"/>
          <w:szCs w:val="22"/>
        </w:rPr>
      </w:pPr>
      <w:r w:rsidRPr="001C7301">
        <w:rPr>
          <w:rFonts w:ascii="Verdana" w:hAnsi="Verdana"/>
          <w:sz w:val="22"/>
          <w:szCs w:val="22"/>
        </w:rPr>
        <w:t xml:space="preserve">Working primarily in the realm of outdoor arts events, from intimate to large scale, Maddie produces work that takes over spaces in the public realm – entire cities; parks and old buildings; and the communities where people live. She works with artists to bring to life creative experiences that transform the everyday into the extraordinary. </w:t>
      </w:r>
    </w:p>
    <w:p w14:paraId="67F247BA" w14:textId="5D257209" w:rsidR="00684CBC" w:rsidRDefault="00684CBC" w:rsidP="001C7301">
      <w:pPr>
        <w:spacing w:after="120" w:line="276" w:lineRule="auto"/>
        <w:jc w:val="both"/>
        <w:rPr>
          <w:rFonts w:ascii="Verdana" w:hAnsi="Verdana"/>
          <w:sz w:val="22"/>
          <w:szCs w:val="22"/>
        </w:rPr>
      </w:pPr>
      <w:r w:rsidRPr="001C7301">
        <w:rPr>
          <w:rFonts w:ascii="Verdana" w:hAnsi="Verdana"/>
          <w:sz w:val="22"/>
          <w:szCs w:val="22"/>
        </w:rPr>
        <w:t xml:space="preserve">Maddie’s work to date </w:t>
      </w:r>
      <w:r w:rsidR="00F16434">
        <w:rPr>
          <w:rFonts w:ascii="Verdana" w:hAnsi="Verdana"/>
          <w:sz w:val="22"/>
          <w:szCs w:val="22"/>
        </w:rPr>
        <w:t xml:space="preserve">has </w:t>
      </w:r>
      <w:r w:rsidRPr="001C7301">
        <w:rPr>
          <w:rFonts w:ascii="Verdana" w:hAnsi="Verdana"/>
          <w:sz w:val="22"/>
          <w:szCs w:val="22"/>
        </w:rPr>
        <w:t>include</w:t>
      </w:r>
      <w:r w:rsidR="00F16434">
        <w:rPr>
          <w:rFonts w:ascii="Verdana" w:hAnsi="Verdana"/>
          <w:sz w:val="22"/>
          <w:szCs w:val="22"/>
        </w:rPr>
        <w:t>d</w:t>
      </w:r>
      <w:r w:rsidRPr="001C7301">
        <w:rPr>
          <w:rFonts w:ascii="Verdana" w:hAnsi="Verdana"/>
          <w:sz w:val="22"/>
          <w:szCs w:val="22"/>
        </w:rPr>
        <w:t xml:space="preserve"> practical and strategic delivery of a range of successful projects, including large-scale outdoor performance events, music festivals and arts festivals, as well as installation-based works and more intimate and durational projects catering to audiences from all backgrounds. She has been involved in</w:t>
      </w:r>
      <w:r w:rsidR="006665FD" w:rsidRPr="001C7301">
        <w:rPr>
          <w:rFonts w:ascii="Verdana" w:hAnsi="Verdana"/>
          <w:sz w:val="22"/>
          <w:szCs w:val="22"/>
        </w:rPr>
        <w:t xml:space="preserve"> a range of</w:t>
      </w:r>
      <w:r w:rsidRPr="001C7301">
        <w:rPr>
          <w:rFonts w:ascii="Verdana" w:hAnsi="Verdana"/>
          <w:sz w:val="22"/>
          <w:szCs w:val="22"/>
        </w:rPr>
        <w:t xml:space="preserve"> </w:t>
      </w:r>
      <w:r w:rsidR="00F16434" w:rsidRPr="001C7301">
        <w:rPr>
          <w:rFonts w:ascii="Verdana" w:hAnsi="Verdana"/>
          <w:sz w:val="22"/>
          <w:szCs w:val="22"/>
        </w:rPr>
        <w:t>high-profile</w:t>
      </w:r>
      <w:r w:rsidRPr="001C7301">
        <w:rPr>
          <w:rFonts w:ascii="Verdana" w:hAnsi="Verdana"/>
          <w:sz w:val="22"/>
          <w:szCs w:val="22"/>
        </w:rPr>
        <w:t xml:space="preserve"> projects such as </w:t>
      </w:r>
      <w:r w:rsidR="006665FD" w:rsidRPr="001C7301">
        <w:rPr>
          <w:rFonts w:ascii="Verdana" w:hAnsi="Verdana"/>
          <w:sz w:val="22"/>
          <w:szCs w:val="22"/>
        </w:rPr>
        <w:t>Hull UK City of Culture 2017,</w:t>
      </w:r>
      <w:r w:rsidR="00F16434">
        <w:rPr>
          <w:rFonts w:ascii="Verdana" w:hAnsi="Verdana"/>
          <w:sz w:val="22"/>
          <w:szCs w:val="22"/>
        </w:rPr>
        <w:t xml:space="preserve"> Lumiere Durham,</w:t>
      </w:r>
      <w:r w:rsidR="006665FD" w:rsidRPr="001C7301">
        <w:rPr>
          <w:rFonts w:ascii="Verdana" w:hAnsi="Verdana"/>
          <w:sz w:val="22"/>
          <w:szCs w:val="22"/>
        </w:rPr>
        <w:t xml:space="preserve"> Newcastle’s London 2012 Olympic Games cultural programme, Great North Run Million Opening Ceremony and Great Exhibition of the North. </w:t>
      </w:r>
    </w:p>
    <w:p w14:paraId="67740E17" w14:textId="16191760" w:rsidR="00C822F5" w:rsidRPr="00C822F5" w:rsidRDefault="00C822F5" w:rsidP="00C822F5">
      <w:pPr>
        <w:spacing w:after="120"/>
        <w:jc w:val="both"/>
        <w:rPr>
          <w:rFonts w:ascii="Verdana" w:hAnsi="Verdana"/>
          <w:bCs/>
          <w:sz w:val="22"/>
          <w:szCs w:val="22"/>
        </w:rPr>
      </w:pPr>
      <w:r w:rsidRPr="001C7301">
        <w:rPr>
          <w:rFonts w:ascii="Verdana" w:hAnsi="Verdana"/>
          <w:bCs/>
          <w:sz w:val="22"/>
          <w:szCs w:val="22"/>
        </w:rPr>
        <w:t>Maddie</w:t>
      </w:r>
      <w:r w:rsidRPr="001C7301">
        <w:rPr>
          <w:rFonts w:ascii="Verdana" w:hAnsi="Verdana"/>
          <w:b/>
          <w:sz w:val="22"/>
          <w:szCs w:val="22"/>
        </w:rPr>
        <w:t xml:space="preserve"> </w:t>
      </w:r>
      <w:r w:rsidRPr="001C7301">
        <w:rPr>
          <w:rFonts w:ascii="Verdana" w:hAnsi="Verdana"/>
          <w:bCs/>
          <w:sz w:val="22"/>
          <w:szCs w:val="22"/>
        </w:rPr>
        <w:t>is Lead Producer for Festival of Thrift</w:t>
      </w:r>
      <w:r>
        <w:rPr>
          <w:rFonts w:ascii="Verdana" w:hAnsi="Verdana"/>
          <w:bCs/>
          <w:sz w:val="22"/>
          <w:szCs w:val="22"/>
        </w:rPr>
        <w:t xml:space="preserve">, working with the </w:t>
      </w:r>
      <w:proofErr w:type="gramStart"/>
      <w:r>
        <w:rPr>
          <w:rFonts w:ascii="Verdana" w:hAnsi="Verdana"/>
          <w:bCs/>
          <w:sz w:val="22"/>
          <w:szCs w:val="22"/>
        </w:rPr>
        <w:t>Festival</w:t>
      </w:r>
      <w:proofErr w:type="gramEnd"/>
      <w:r>
        <w:rPr>
          <w:rFonts w:ascii="Verdana" w:hAnsi="Verdana"/>
          <w:bCs/>
          <w:sz w:val="22"/>
          <w:szCs w:val="22"/>
        </w:rPr>
        <w:t xml:space="preserve"> team and artists to ensure successful delivery of the creative programme</w:t>
      </w:r>
      <w:r w:rsidRPr="001C7301">
        <w:rPr>
          <w:rFonts w:ascii="Verdana" w:hAnsi="Verdana"/>
          <w:bCs/>
          <w:sz w:val="22"/>
          <w:szCs w:val="22"/>
        </w:rPr>
        <w:t xml:space="preserve">. </w:t>
      </w:r>
    </w:p>
    <w:p w14:paraId="0CB71D78" w14:textId="77777777" w:rsidR="00684CBC" w:rsidRPr="001C7301" w:rsidRDefault="00684CBC" w:rsidP="001C7301">
      <w:pPr>
        <w:spacing w:after="120"/>
        <w:jc w:val="both"/>
        <w:rPr>
          <w:rFonts w:ascii="Verdana" w:hAnsi="Verdana"/>
          <w:sz w:val="22"/>
          <w:szCs w:val="22"/>
        </w:rPr>
      </w:pPr>
    </w:p>
    <w:p w14:paraId="1BD4BEA6" w14:textId="77777777" w:rsidR="0083579D" w:rsidRDefault="0083579D" w:rsidP="000259DF">
      <w:pPr>
        <w:rPr>
          <w:rFonts w:ascii="Verdana" w:hAnsi="Verdana" w:cs="Calibri"/>
          <w:color w:val="201F1E"/>
          <w:sz w:val="22"/>
          <w:szCs w:val="22"/>
          <w:shd w:val="clear" w:color="auto" w:fill="FFFFFF"/>
        </w:rPr>
      </w:pPr>
      <w:r>
        <w:br/>
      </w:r>
      <w:r>
        <w:rPr>
          <w:rFonts w:ascii="Calibri" w:hAnsi="Calibri" w:cs="Calibri"/>
          <w:i/>
          <w:iCs/>
          <w:noProof/>
          <w:color w:val="201F1E"/>
          <w:sz w:val="22"/>
          <w:szCs w:val="22"/>
          <w:shd w:val="clear" w:color="auto" w:fill="FFFFFF"/>
        </w:rPr>
        <w:drawing>
          <wp:inline distT="0" distB="0" distL="0" distR="0" wp14:anchorId="2844FD39" wp14:editId="79B33AD0">
            <wp:extent cx="3401991" cy="2552700"/>
            <wp:effectExtent l="0" t="0" r="8255" b="0"/>
            <wp:docPr id="2" name="Picture 2" descr="A picture containing person, sky, clothing, gras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person, sky, clothing, grass&#10;&#10;Description automatically generated"/>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409040" cy="2557989"/>
                    </a:xfrm>
                    <a:prstGeom prst="rect">
                      <a:avLst/>
                    </a:prstGeom>
                    <a:noFill/>
                    <a:ln>
                      <a:noFill/>
                    </a:ln>
                  </pic:spPr>
                </pic:pic>
              </a:graphicData>
            </a:graphic>
          </wp:inline>
        </w:drawing>
      </w:r>
    </w:p>
    <w:p w14:paraId="289682EC" w14:textId="31296357" w:rsidR="0083579D" w:rsidRPr="0083579D" w:rsidRDefault="0083579D" w:rsidP="000259DF">
      <w:pPr>
        <w:rPr>
          <w:rFonts w:ascii="Verdana" w:hAnsi="Verdana" w:cs="Calibri"/>
          <w:b/>
          <w:bCs/>
          <w:color w:val="201F1E"/>
          <w:sz w:val="22"/>
          <w:szCs w:val="22"/>
          <w:shd w:val="clear" w:color="auto" w:fill="FFFFFF"/>
        </w:rPr>
      </w:pPr>
      <w:proofErr w:type="spellStart"/>
      <w:r w:rsidRPr="0083579D">
        <w:rPr>
          <w:rFonts w:ascii="Verdana" w:hAnsi="Verdana" w:cs="Calibri"/>
          <w:b/>
          <w:bCs/>
          <w:color w:val="201F1E"/>
          <w:sz w:val="22"/>
          <w:szCs w:val="22"/>
          <w:shd w:val="clear" w:color="auto" w:fill="FFFFFF"/>
        </w:rPr>
        <w:t>Shahda</w:t>
      </w:r>
      <w:proofErr w:type="spellEnd"/>
      <w:r w:rsidRPr="0083579D">
        <w:rPr>
          <w:rFonts w:ascii="Verdana" w:hAnsi="Verdana" w:cs="Calibri"/>
          <w:b/>
          <w:bCs/>
          <w:color w:val="201F1E"/>
          <w:sz w:val="22"/>
          <w:szCs w:val="22"/>
          <w:shd w:val="clear" w:color="auto" w:fill="FFFFFF"/>
        </w:rPr>
        <w:t xml:space="preserve"> Khan </w:t>
      </w:r>
    </w:p>
    <w:p w14:paraId="5BB20402" w14:textId="4B408413" w:rsidR="008C3783" w:rsidRPr="008C3783" w:rsidRDefault="0083579D" w:rsidP="000259DF">
      <w:pPr>
        <w:rPr>
          <w:rFonts w:ascii="Verdana" w:hAnsi="Verdana"/>
          <w:b/>
          <w:bCs/>
        </w:rPr>
      </w:pPr>
      <w:r w:rsidRPr="0083579D">
        <w:rPr>
          <w:rFonts w:ascii="Verdana" w:hAnsi="Verdana" w:cs="Calibri"/>
          <w:color w:val="201F1E"/>
          <w:sz w:val="22"/>
          <w:szCs w:val="22"/>
          <w:shd w:val="clear" w:color="auto" w:fill="FFFFFF"/>
        </w:rPr>
        <w:t>Director</w:t>
      </w:r>
      <w:r>
        <w:rPr>
          <w:rFonts w:ascii="Verdana" w:hAnsi="Verdana" w:cs="Calibri"/>
          <w:color w:val="201F1E"/>
          <w:sz w:val="22"/>
          <w:szCs w:val="22"/>
          <w:shd w:val="clear" w:color="auto" w:fill="FFFFFF"/>
        </w:rPr>
        <w:t xml:space="preserve"> of</w:t>
      </w:r>
      <w:r w:rsidRPr="0083579D">
        <w:rPr>
          <w:rFonts w:ascii="Verdana" w:hAnsi="Verdana" w:cs="Calibri"/>
          <w:color w:val="201F1E"/>
          <w:sz w:val="22"/>
          <w:szCs w:val="22"/>
          <w:shd w:val="clear" w:color="auto" w:fill="FFFFFF"/>
        </w:rPr>
        <w:t xml:space="preserve"> Borderlands</w:t>
      </w:r>
      <w:r>
        <w:rPr>
          <w:rFonts w:ascii="Verdana" w:hAnsi="Verdana" w:cs="Calibri"/>
          <w:color w:val="201F1E"/>
          <w:sz w:val="22"/>
          <w:szCs w:val="22"/>
          <w:shd w:val="clear" w:color="auto" w:fill="FFFFFF"/>
        </w:rPr>
        <w:t>,</w:t>
      </w:r>
      <w:r w:rsidRPr="0083579D">
        <w:rPr>
          <w:rFonts w:ascii="Verdana" w:hAnsi="Verdana" w:cs="Calibri"/>
          <w:color w:val="201F1E"/>
          <w:sz w:val="22"/>
          <w:szCs w:val="22"/>
          <w:shd w:val="clear" w:color="auto" w:fill="FFFFFF"/>
        </w:rPr>
        <w:t xml:space="preserve"> Creative People &amp; Places Programme (based in Middlesbrough and Redcar &amp; Cleveland). </w:t>
      </w:r>
      <w:proofErr w:type="spellStart"/>
      <w:r w:rsidRPr="0083579D">
        <w:rPr>
          <w:rFonts w:ascii="Verdana" w:hAnsi="Verdana" w:cs="Calibri"/>
          <w:color w:val="201F1E"/>
          <w:sz w:val="22"/>
          <w:szCs w:val="22"/>
          <w:shd w:val="clear" w:color="auto" w:fill="FFFFFF"/>
        </w:rPr>
        <w:t>Shahda</w:t>
      </w:r>
      <w:proofErr w:type="spellEnd"/>
      <w:r w:rsidRPr="0083579D">
        <w:rPr>
          <w:rFonts w:ascii="Verdana" w:hAnsi="Verdana" w:cs="Calibri"/>
          <w:color w:val="201F1E"/>
          <w:sz w:val="22"/>
          <w:szCs w:val="22"/>
          <w:shd w:val="clear" w:color="auto" w:fill="FFFFFF"/>
        </w:rPr>
        <w:t xml:space="preserve"> has a substantive portfolio of delivering multi-disciplinary programmes, which has involved working with a wide range of communities, especially those from underrepresented groups as well as strategic partners. A significant part of this work involved facilitating community led initiatives.  She is founding member of ITV’s Tyne Tees </w:t>
      </w:r>
      <w:r w:rsidRPr="0083579D">
        <w:rPr>
          <w:rFonts w:ascii="Verdana" w:hAnsi="Verdana" w:cs="Calibri"/>
          <w:color w:val="201F1E"/>
          <w:sz w:val="22"/>
          <w:szCs w:val="22"/>
          <w:shd w:val="clear" w:color="auto" w:fill="FFFFFF"/>
        </w:rPr>
        <w:lastRenderedPageBreak/>
        <w:t>Diversity Panel, a former Governor both of Middlesbrough College and Teesside University. She independently advises and leads projects with national government(s), US Embassy in London, MoD as well as community organisations.</w:t>
      </w:r>
    </w:p>
    <w:sectPr w:rsidR="008C3783" w:rsidRPr="008C3783" w:rsidSect="00CC0087">
      <w:headerReference w:type="first" r:id="rId23"/>
      <w:pgSz w:w="11900" w:h="16840"/>
      <w:pgMar w:top="1552" w:right="321" w:bottom="1440" w:left="999"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02E5" w14:textId="77777777" w:rsidR="00296207" w:rsidRDefault="00296207" w:rsidP="008C3783">
      <w:r>
        <w:separator/>
      </w:r>
    </w:p>
  </w:endnote>
  <w:endnote w:type="continuationSeparator" w:id="0">
    <w:p w14:paraId="21E8CDE5" w14:textId="77777777" w:rsidR="00296207" w:rsidRDefault="00296207" w:rsidP="008C3783">
      <w:r>
        <w:continuationSeparator/>
      </w:r>
    </w:p>
  </w:endnote>
  <w:endnote w:type="continuationNotice" w:id="1">
    <w:p w14:paraId="69030EA2" w14:textId="77777777" w:rsidR="00296207" w:rsidRDefault="002962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Futura">
    <w:altName w:val="Century Gothic"/>
    <w:charset w:val="00"/>
    <w:family w:val="swiss"/>
    <w:pitch w:val="variable"/>
    <w:sig w:usb0="A00002AF" w:usb1="5000214A" w:usb2="00000000" w:usb3="00000000" w:csb0="0000009F" w:csb1="00000000"/>
  </w:font>
  <w:font w:name="Futura Medium">
    <w:altName w:val="FUTURA MEDIUM"/>
    <w:charset w:val="B1"/>
    <w:family w:val="swiss"/>
    <w:pitch w:val="variable"/>
    <w:sig w:usb0="80000867" w:usb1="00000000" w:usb2="00000000" w:usb3="00000000" w:csb0="000001F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EFFF6" w14:textId="77777777" w:rsidR="00296207" w:rsidRDefault="00296207" w:rsidP="008C3783">
      <w:r>
        <w:separator/>
      </w:r>
    </w:p>
  </w:footnote>
  <w:footnote w:type="continuationSeparator" w:id="0">
    <w:p w14:paraId="38213D22" w14:textId="77777777" w:rsidR="00296207" w:rsidRDefault="00296207" w:rsidP="008C3783">
      <w:r>
        <w:continuationSeparator/>
      </w:r>
    </w:p>
  </w:footnote>
  <w:footnote w:type="continuationNotice" w:id="1">
    <w:p w14:paraId="384B281F" w14:textId="77777777" w:rsidR="00296207" w:rsidRDefault="002962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49D85" w14:textId="403B0387" w:rsidR="009218B0" w:rsidRDefault="009218B0" w:rsidP="009218B0">
    <w:pPr>
      <w:pStyle w:val="Header"/>
      <w:tabs>
        <w:tab w:val="clear" w:pos="4680"/>
        <w:tab w:val="clear" w:pos="9360"/>
        <w:tab w:val="right" w:pos="6556"/>
      </w:tabs>
    </w:pPr>
    <w:r>
      <w:rPr>
        <w:noProof/>
      </w:rPr>
      <w:drawing>
        <wp:anchor distT="0" distB="0" distL="114300" distR="114300" simplePos="0" relativeHeight="251658241" behindDoc="1" locked="0" layoutInCell="1" allowOverlap="1" wp14:anchorId="53A7F543" wp14:editId="1FC5C48D">
          <wp:simplePos x="0" y="0"/>
          <wp:positionH relativeFrom="margin">
            <wp:posOffset>4525198</wp:posOffset>
          </wp:positionH>
          <wp:positionV relativeFrom="margin">
            <wp:posOffset>-689600</wp:posOffset>
          </wp:positionV>
          <wp:extent cx="1842135" cy="539115"/>
          <wp:effectExtent l="0" t="0" r="0" b="0"/>
          <wp:wrapSquare wrapText="bothSides"/>
          <wp:docPr id="3" name="Picture 3"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1842135" cy="53911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30DEF1A6" wp14:editId="57867FB5">
          <wp:simplePos x="0" y="0"/>
          <wp:positionH relativeFrom="column">
            <wp:posOffset>-644577</wp:posOffset>
          </wp:positionH>
          <wp:positionV relativeFrom="paragraph">
            <wp:posOffset>-231775</wp:posOffset>
          </wp:positionV>
          <wp:extent cx="2113280" cy="419100"/>
          <wp:effectExtent l="0" t="0" r="0" b="0"/>
          <wp:wrapTight wrapText="bothSides">
            <wp:wrapPolygon edited="0">
              <wp:start x="18822" y="0"/>
              <wp:lineTo x="0" y="3273"/>
              <wp:lineTo x="0" y="20945"/>
              <wp:lineTo x="16096" y="20945"/>
              <wp:lineTo x="21418" y="18327"/>
              <wp:lineTo x="21418" y="1964"/>
              <wp:lineTo x="20639" y="0"/>
              <wp:lineTo x="18822" y="0"/>
            </wp:wrapPolygon>
          </wp:wrapTight>
          <wp:docPr id="4" name="Picture 4"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113280" cy="41910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3D8F1B" w14:textId="615931F0" w:rsidR="00E60638" w:rsidRDefault="00E60638" w:rsidP="009218B0">
    <w:pPr>
      <w:pStyle w:val="Header"/>
      <w:tabs>
        <w:tab w:val="clear" w:pos="4680"/>
        <w:tab w:val="clear" w:pos="9360"/>
        <w:tab w:val="right" w:pos="6556"/>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0D6998"/>
    <w:multiLevelType w:val="hybridMultilevel"/>
    <w:tmpl w:val="9A147CAC"/>
    <w:lvl w:ilvl="0" w:tplc="473ACA04">
      <w:start w:val="1"/>
      <w:numFmt w:val="bullet"/>
      <w:lvlText w:val=""/>
      <w:lvlJc w:val="left"/>
      <w:pPr>
        <w:ind w:left="720" w:hanging="360"/>
      </w:pPr>
      <w:rPr>
        <w:rFonts w:ascii="Symbol" w:hAnsi="Symbol" w:hint="default"/>
      </w:rPr>
    </w:lvl>
    <w:lvl w:ilvl="1" w:tplc="7834FBA0">
      <w:start w:val="1"/>
      <w:numFmt w:val="bullet"/>
      <w:lvlText w:val="o"/>
      <w:lvlJc w:val="left"/>
      <w:pPr>
        <w:ind w:left="1440" w:hanging="360"/>
      </w:pPr>
      <w:rPr>
        <w:rFonts w:ascii="Courier New" w:hAnsi="Courier New" w:hint="default"/>
      </w:rPr>
    </w:lvl>
    <w:lvl w:ilvl="2" w:tplc="ECA2AB54">
      <w:start w:val="1"/>
      <w:numFmt w:val="bullet"/>
      <w:lvlText w:val=""/>
      <w:lvlJc w:val="left"/>
      <w:pPr>
        <w:ind w:left="2160" w:hanging="360"/>
      </w:pPr>
      <w:rPr>
        <w:rFonts w:ascii="Wingdings" w:hAnsi="Wingdings" w:hint="default"/>
      </w:rPr>
    </w:lvl>
    <w:lvl w:ilvl="3" w:tplc="30A238D6">
      <w:start w:val="1"/>
      <w:numFmt w:val="bullet"/>
      <w:lvlText w:val=""/>
      <w:lvlJc w:val="left"/>
      <w:pPr>
        <w:ind w:left="2880" w:hanging="360"/>
      </w:pPr>
      <w:rPr>
        <w:rFonts w:ascii="Symbol" w:hAnsi="Symbol" w:hint="default"/>
      </w:rPr>
    </w:lvl>
    <w:lvl w:ilvl="4" w:tplc="C360B0E0">
      <w:start w:val="1"/>
      <w:numFmt w:val="bullet"/>
      <w:lvlText w:val="o"/>
      <w:lvlJc w:val="left"/>
      <w:pPr>
        <w:ind w:left="3600" w:hanging="360"/>
      </w:pPr>
      <w:rPr>
        <w:rFonts w:ascii="Courier New" w:hAnsi="Courier New" w:hint="default"/>
      </w:rPr>
    </w:lvl>
    <w:lvl w:ilvl="5" w:tplc="0A0A6DC8">
      <w:start w:val="1"/>
      <w:numFmt w:val="bullet"/>
      <w:lvlText w:val=""/>
      <w:lvlJc w:val="left"/>
      <w:pPr>
        <w:ind w:left="4320" w:hanging="360"/>
      </w:pPr>
      <w:rPr>
        <w:rFonts w:ascii="Wingdings" w:hAnsi="Wingdings" w:hint="default"/>
      </w:rPr>
    </w:lvl>
    <w:lvl w:ilvl="6" w:tplc="2B5CD72C">
      <w:start w:val="1"/>
      <w:numFmt w:val="bullet"/>
      <w:lvlText w:val=""/>
      <w:lvlJc w:val="left"/>
      <w:pPr>
        <w:ind w:left="5040" w:hanging="360"/>
      </w:pPr>
      <w:rPr>
        <w:rFonts w:ascii="Symbol" w:hAnsi="Symbol" w:hint="default"/>
      </w:rPr>
    </w:lvl>
    <w:lvl w:ilvl="7" w:tplc="2C26204C">
      <w:start w:val="1"/>
      <w:numFmt w:val="bullet"/>
      <w:lvlText w:val="o"/>
      <w:lvlJc w:val="left"/>
      <w:pPr>
        <w:ind w:left="5760" w:hanging="360"/>
      </w:pPr>
      <w:rPr>
        <w:rFonts w:ascii="Courier New" w:hAnsi="Courier New" w:hint="default"/>
      </w:rPr>
    </w:lvl>
    <w:lvl w:ilvl="8" w:tplc="518E1B38">
      <w:start w:val="1"/>
      <w:numFmt w:val="bullet"/>
      <w:lvlText w:val=""/>
      <w:lvlJc w:val="left"/>
      <w:pPr>
        <w:ind w:left="6480" w:hanging="360"/>
      </w:pPr>
      <w:rPr>
        <w:rFonts w:ascii="Wingdings" w:hAnsi="Wingdings" w:hint="default"/>
      </w:rPr>
    </w:lvl>
  </w:abstractNum>
  <w:abstractNum w:abstractNumId="1" w15:restartNumberingAfterBreak="0">
    <w:nsid w:val="2C5E55B1"/>
    <w:multiLevelType w:val="hybridMultilevel"/>
    <w:tmpl w:val="63623808"/>
    <w:lvl w:ilvl="0" w:tplc="F8521344">
      <w:start w:val="1"/>
      <w:numFmt w:val="bullet"/>
      <w:lvlText w:val=""/>
      <w:lvlJc w:val="left"/>
      <w:pPr>
        <w:ind w:left="720" w:hanging="360"/>
      </w:pPr>
      <w:rPr>
        <w:rFonts w:ascii="Symbol" w:hAnsi="Symbol" w:hint="default"/>
      </w:rPr>
    </w:lvl>
    <w:lvl w:ilvl="1" w:tplc="9DA2C154">
      <w:start w:val="1"/>
      <w:numFmt w:val="bullet"/>
      <w:lvlText w:val="o"/>
      <w:lvlJc w:val="left"/>
      <w:pPr>
        <w:ind w:left="1440" w:hanging="360"/>
      </w:pPr>
      <w:rPr>
        <w:rFonts w:ascii="Courier New" w:hAnsi="Courier New" w:hint="default"/>
      </w:rPr>
    </w:lvl>
    <w:lvl w:ilvl="2" w:tplc="3AB482A6">
      <w:start w:val="1"/>
      <w:numFmt w:val="bullet"/>
      <w:lvlText w:val=""/>
      <w:lvlJc w:val="left"/>
      <w:pPr>
        <w:ind w:left="2160" w:hanging="360"/>
      </w:pPr>
      <w:rPr>
        <w:rFonts w:ascii="Wingdings" w:hAnsi="Wingdings" w:hint="default"/>
      </w:rPr>
    </w:lvl>
    <w:lvl w:ilvl="3" w:tplc="8D241322">
      <w:start w:val="1"/>
      <w:numFmt w:val="bullet"/>
      <w:lvlText w:val=""/>
      <w:lvlJc w:val="left"/>
      <w:pPr>
        <w:ind w:left="2880" w:hanging="360"/>
      </w:pPr>
      <w:rPr>
        <w:rFonts w:ascii="Symbol" w:hAnsi="Symbol" w:hint="default"/>
      </w:rPr>
    </w:lvl>
    <w:lvl w:ilvl="4" w:tplc="73842698">
      <w:start w:val="1"/>
      <w:numFmt w:val="bullet"/>
      <w:lvlText w:val="o"/>
      <w:lvlJc w:val="left"/>
      <w:pPr>
        <w:ind w:left="3600" w:hanging="360"/>
      </w:pPr>
      <w:rPr>
        <w:rFonts w:ascii="Courier New" w:hAnsi="Courier New" w:hint="default"/>
      </w:rPr>
    </w:lvl>
    <w:lvl w:ilvl="5" w:tplc="E7125EA6">
      <w:start w:val="1"/>
      <w:numFmt w:val="bullet"/>
      <w:lvlText w:val=""/>
      <w:lvlJc w:val="left"/>
      <w:pPr>
        <w:ind w:left="4320" w:hanging="360"/>
      </w:pPr>
      <w:rPr>
        <w:rFonts w:ascii="Wingdings" w:hAnsi="Wingdings" w:hint="default"/>
      </w:rPr>
    </w:lvl>
    <w:lvl w:ilvl="6" w:tplc="75F8459A">
      <w:start w:val="1"/>
      <w:numFmt w:val="bullet"/>
      <w:lvlText w:val=""/>
      <w:lvlJc w:val="left"/>
      <w:pPr>
        <w:ind w:left="5040" w:hanging="360"/>
      </w:pPr>
      <w:rPr>
        <w:rFonts w:ascii="Symbol" w:hAnsi="Symbol" w:hint="default"/>
      </w:rPr>
    </w:lvl>
    <w:lvl w:ilvl="7" w:tplc="92542384">
      <w:start w:val="1"/>
      <w:numFmt w:val="bullet"/>
      <w:lvlText w:val="o"/>
      <w:lvlJc w:val="left"/>
      <w:pPr>
        <w:ind w:left="5760" w:hanging="360"/>
      </w:pPr>
      <w:rPr>
        <w:rFonts w:ascii="Courier New" w:hAnsi="Courier New" w:hint="default"/>
      </w:rPr>
    </w:lvl>
    <w:lvl w:ilvl="8" w:tplc="01021DC2">
      <w:start w:val="1"/>
      <w:numFmt w:val="bullet"/>
      <w:lvlText w:val=""/>
      <w:lvlJc w:val="left"/>
      <w:pPr>
        <w:ind w:left="6480" w:hanging="360"/>
      </w:pPr>
      <w:rPr>
        <w:rFonts w:ascii="Wingdings" w:hAnsi="Wingdings" w:hint="default"/>
      </w:rPr>
    </w:lvl>
  </w:abstractNum>
  <w:abstractNum w:abstractNumId="2" w15:restartNumberingAfterBreak="0">
    <w:nsid w:val="302703A4"/>
    <w:multiLevelType w:val="hybridMultilevel"/>
    <w:tmpl w:val="9AA08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7653EBD"/>
    <w:multiLevelType w:val="hybridMultilevel"/>
    <w:tmpl w:val="417216A8"/>
    <w:lvl w:ilvl="0" w:tplc="76F4F2E0">
      <w:start w:val="1"/>
      <w:numFmt w:val="decimal"/>
      <w:lvlText w:val="%1."/>
      <w:lvlJc w:val="left"/>
      <w:pPr>
        <w:ind w:left="720" w:hanging="360"/>
      </w:pPr>
      <w:rPr>
        <w:b w:val="0"/>
        <w:bCs w:val="0"/>
        <w:i w:val="0"/>
        <w:iCs w:val="0"/>
      </w:rPr>
    </w:lvl>
    <w:lvl w:ilvl="1" w:tplc="D34804A4">
      <w:start w:val="1"/>
      <w:numFmt w:val="lowerLetter"/>
      <w:lvlText w:val="%2."/>
      <w:lvlJc w:val="left"/>
      <w:pPr>
        <w:ind w:left="1440" w:hanging="360"/>
      </w:pPr>
    </w:lvl>
    <w:lvl w:ilvl="2" w:tplc="49D6247A">
      <w:start w:val="1"/>
      <w:numFmt w:val="lowerRoman"/>
      <w:lvlText w:val="%3."/>
      <w:lvlJc w:val="right"/>
      <w:pPr>
        <w:ind w:left="2160" w:hanging="180"/>
      </w:pPr>
    </w:lvl>
    <w:lvl w:ilvl="3" w:tplc="CB66A262">
      <w:start w:val="1"/>
      <w:numFmt w:val="decimal"/>
      <w:lvlText w:val="%4."/>
      <w:lvlJc w:val="left"/>
      <w:pPr>
        <w:ind w:left="2880" w:hanging="360"/>
      </w:pPr>
    </w:lvl>
    <w:lvl w:ilvl="4" w:tplc="FD043A2C">
      <w:start w:val="1"/>
      <w:numFmt w:val="lowerLetter"/>
      <w:lvlText w:val="%5."/>
      <w:lvlJc w:val="left"/>
      <w:pPr>
        <w:ind w:left="3600" w:hanging="360"/>
      </w:pPr>
    </w:lvl>
    <w:lvl w:ilvl="5" w:tplc="29CAAAA6">
      <w:start w:val="1"/>
      <w:numFmt w:val="lowerRoman"/>
      <w:lvlText w:val="%6."/>
      <w:lvlJc w:val="right"/>
      <w:pPr>
        <w:ind w:left="4320" w:hanging="180"/>
      </w:pPr>
    </w:lvl>
    <w:lvl w:ilvl="6" w:tplc="442A5722">
      <w:start w:val="1"/>
      <w:numFmt w:val="decimal"/>
      <w:lvlText w:val="%7."/>
      <w:lvlJc w:val="left"/>
      <w:pPr>
        <w:ind w:left="5040" w:hanging="360"/>
      </w:pPr>
    </w:lvl>
    <w:lvl w:ilvl="7" w:tplc="0BF4D7B0">
      <w:start w:val="1"/>
      <w:numFmt w:val="lowerLetter"/>
      <w:lvlText w:val="%8."/>
      <w:lvlJc w:val="left"/>
      <w:pPr>
        <w:ind w:left="5760" w:hanging="360"/>
      </w:pPr>
    </w:lvl>
    <w:lvl w:ilvl="8" w:tplc="0E28736E">
      <w:start w:val="1"/>
      <w:numFmt w:val="lowerRoman"/>
      <w:lvlText w:val="%9."/>
      <w:lvlJc w:val="right"/>
      <w:pPr>
        <w:ind w:left="6480" w:hanging="180"/>
      </w:pPr>
    </w:lvl>
  </w:abstractNum>
  <w:abstractNum w:abstractNumId="4" w15:restartNumberingAfterBreak="0">
    <w:nsid w:val="5790008A"/>
    <w:multiLevelType w:val="hybridMultilevel"/>
    <w:tmpl w:val="D744E074"/>
    <w:lvl w:ilvl="0" w:tplc="6F9A0000">
      <w:start w:val="1"/>
      <w:numFmt w:val="bullet"/>
      <w:lvlText w:val=""/>
      <w:lvlJc w:val="left"/>
      <w:pPr>
        <w:ind w:left="720" w:hanging="360"/>
      </w:pPr>
      <w:rPr>
        <w:rFonts w:ascii="Symbol" w:hAnsi="Symbol" w:hint="default"/>
      </w:rPr>
    </w:lvl>
    <w:lvl w:ilvl="1" w:tplc="667C04B4">
      <w:start w:val="1"/>
      <w:numFmt w:val="bullet"/>
      <w:lvlText w:val="o"/>
      <w:lvlJc w:val="left"/>
      <w:pPr>
        <w:ind w:left="1440" w:hanging="360"/>
      </w:pPr>
      <w:rPr>
        <w:rFonts w:ascii="Courier New" w:hAnsi="Courier New" w:hint="default"/>
      </w:rPr>
    </w:lvl>
    <w:lvl w:ilvl="2" w:tplc="D6D08654">
      <w:start w:val="1"/>
      <w:numFmt w:val="bullet"/>
      <w:lvlText w:val=""/>
      <w:lvlJc w:val="left"/>
      <w:pPr>
        <w:ind w:left="2160" w:hanging="360"/>
      </w:pPr>
      <w:rPr>
        <w:rFonts w:ascii="Wingdings" w:hAnsi="Wingdings" w:hint="default"/>
      </w:rPr>
    </w:lvl>
    <w:lvl w:ilvl="3" w:tplc="D02835B6">
      <w:start w:val="1"/>
      <w:numFmt w:val="bullet"/>
      <w:lvlText w:val=""/>
      <w:lvlJc w:val="left"/>
      <w:pPr>
        <w:ind w:left="2880" w:hanging="360"/>
      </w:pPr>
      <w:rPr>
        <w:rFonts w:ascii="Symbol" w:hAnsi="Symbol" w:hint="default"/>
      </w:rPr>
    </w:lvl>
    <w:lvl w:ilvl="4" w:tplc="DB9EF892">
      <w:start w:val="1"/>
      <w:numFmt w:val="bullet"/>
      <w:lvlText w:val="o"/>
      <w:lvlJc w:val="left"/>
      <w:pPr>
        <w:ind w:left="3600" w:hanging="360"/>
      </w:pPr>
      <w:rPr>
        <w:rFonts w:ascii="Courier New" w:hAnsi="Courier New" w:hint="default"/>
      </w:rPr>
    </w:lvl>
    <w:lvl w:ilvl="5" w:tplc="B55060AE">
      <w:start w:val="1"/>
      <w:numFmt w:val="bullet"/>
      <w:lvlText w:val=""/>
      <w:lvlJc w:val="left"/>
      <w:pPr>
        <w:ind w:left="4320" w:hanging="360"/>
      </w:pPr>
      <w:rPr>
        <w:rFonts w:ascii="Wingdings" w:hAnsi="Wingdings" w:hint="default"/>
      </w:rPr>
    </w:lvl>
    <w:lvl w:ilvl="6" w:tplc="4A2E3A12">
      <w:start w:val="1"/>
      <w:numFmt w:val="bullet"/>
      <w:lvlText w:val=""/>
      <w:lvlJc w:val="left"/>
      <w:pPr>
        <w:ind w:left="5040" w:hanging="360"/>
      </w:pPr>
      <w:rPr>
        <w:rFonts w:ascii="Symbol" w:hAnsi="Symbol" w:hint="default"/>
      </w:rPr>
    </w:lvl>
    <w:lvl w:ilvl="7" w:tplc="287A43FA">
      <w:start w:val="1"/>
      <w:numFmt w:val="bullet"/>
      <w:lvlText w:val="o"/>
      <w:lvlJc w:val="left"/>
      <w:pPr>
        <w:ind w:left="5760" w:hanging="360"/>
      </w:pPr>
      <w:rPr>
        <w:rFonts w:ascii="Courier New" w:hAnsi="Courier New" w:hint="default"/>
      </w:rPr>
    </w:lvl>
    <w:lvl w:ilvl="8" w:tplc="5F1AE702">
      <w:start w:val="1"/>
      <w:numFmt w:val="bullet"/>
      <w:lvlText w:val=""/>
      <w:lvlJc w:val="left"/>
      <w:pPr>
        <w:ind w:left="6480" w:hanging="360"/>
      </w:pPr>
      <w:rPr>
        <w:rFonts w:ascii="Wingdings" w:hAnsi="Wingdings" w:hint="default"/>
      </w:rPr>
    </w:lvl>
  </w:abstractNum>
  <w:abstractNum w:abstractNumId="5" w15:restartNumberingAfterBreak="0">
    <w:nsid w:val="60F85110"/>
    <w:multiLevelType w:val="hybridMultilevel"/>
    <w:tmpl w:val="0D386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35A3060"/>
    <w:multiLevelType w:val="hybridMultilevel"/>
    <w:tmpl w:val="2DB00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92320B"/>
    <w:multiLevelType w:val="hybridMultilevel"/>
    <w:tmpl w:val="27E007D0"/>
    <w:lvl w:ilvl="0" w:tplc="0C6AB44E">
      <w:start w:val="1"/>
      <w:numFmt w:val="bullet"/>
      <w:lvlText w:val=""/>
      <w:lvlJc w:val="left"/>
      <w:pPr>
        <w:ind w:left="720" w:hanging="360"/>
      </w:pPr>
      <w:rPr>
        <w:rFonts w:ascii="Symbol" w:hAnsi="Symbol" w:hint="default"/>
      </w:rPr>
    </w:lvl>
    <w:lvl w:ilvl="1" w:tplc="BC5A6914">
      <w:start w:val="1"/>
      <w:numFmt w:val="bullet"/>
      <w:lvlText w:val="o"/>
      <w:lvlJc w:val="left"/>
      <w:pPr>
        <w:ind w:left="1440" w:hanging="360"/>
      </w:pPr>
      <w:rPr>
        <w:rFonts w:ascii="Courier New" w:hAnsi="Courier New" w:hint="default"/>
      </w:rPr>
    </w:lvl>
    <w:lvl w:ilvl="2" w:tplc="A5DEE66C">
      <w:start w:val="1"/>
      <w:numFmt w:val="bullet"/>
      <w:lvlText w:val=""/>
      <w:lvlJc w:val="left"/>
      <w:pPr>
        <w:ind w:left="2160" w:hanging="360"/>
      </w:pPr>
      <w:rPr>
        <w:rFonts w:ascii="Wingdings" w:hAnsi="Wingdings" w:hint="default"/>
      </w:rPr>
    </w:lvl>
    <w:lvl w:ilvl="3" w:tplc="46885520">
      <w:start w:val="1"/>
      <w:numFmt w:val="bullet"/>
      <w:lvlText w:val=""/>
      <w:lvlJc w:val="left"/>
      <w:pPr>
        <w:ind w:left="2880" w:hanging="360"/>
      </w:pPr>
      <w:rPr>
        <w:rFonts w:ascii="Symbol" w:hAnsi="Symbol" w:hint="default"/>
      </w:rPr>
    </w:lvl>
    <w:lvl w:ilvl="4" w:tplc="184681C6">
      <w:start w:val="1"/>
      <w:numFmt w:val="bullet"/>
      <w:lvlText w:val="o"/>
      <w:lvlJc w:val="left"/>
      <w:pPr>
        <w:ind w:left="3600" w:hanging="360"/>
      </w:pPr>
      <w:rPr>
        <w:rFonts w:ascii="Courier New" w:hAnsi="Courier New" w:hint="default"/>
      </w:rPr>
    </w:lvl>
    <w:lvl w:ilvl="5" w:tplc="201E9014">
      <w:start w:val="1"/>
      <w:numFmt w:val="bullet"/>
      <w:lvlText w:val=""/>
      <w:lvlJc w:val="left"/>
      <w:pPr>
        <w:ind w:left="4320" w:hanging="360"/>
      </w:pPr>
      <w:rPr>
        <w:rFonts w:ascii="Wingdings" w:hAnsi="Wingdings" w:hint="default"/>
      </w:rPr>
    </w:lvl>
    <w:lvl w:ilvl="6" w:tplc="E292A73E">
      <w:start w:val="1"/>
      <w:numFmt w:val="bullet"/>
      <w:lvlText w:val=""/>
      <w:lvlJc w:val="left"/>
      <w:pPr>
        <w:ind w:left="5040" w:hanging="360"/>
      </w:pPr>
      <w:rPr>
        <w:rFonts w:ascii="Symbol" w:hAnsi="Symbol" w:hint="default"/>
      </w:rPr>
    </w:lvl>
    <w:lvl w:ilvl="7" w:tplc="9B64CC6E">
      <w:start w:val="1"/>
      <w:numFmt w:val="bullet"/>
      <w:lvlText w:val="o"/>
      <w:lvlJc w:val="left"/>
      <w:pPr>
        <w:ind w:left="5760" w:hanging="360"/>
      </w:pPr>
      <w:rPr>
        <w:rFonts w:ascii="Courier New" w:hAnsi="Courier New" w:hint="default"/>
      </w:rPr>
    </w:lvl>
    <w:lvl w:ilvl="8" w:tplc="216CB376">
      <w:start w:val="1"/>
      <w:numFmt w:val="bullet"/>
      <w:lvlText w:val=""/>
      <w:lvlJc w:val="left"/>
      <w:pPr>
        <w:ind w:left="6480" w:hanging="360"/>
      </w:pPr>
      <w:rPr>
        <w:rFonts w:ascii="Wingdings" w:hAnsi="Wingdings" w:hint="default"/>
      </w:rPr>
    </w:lvl>
  </w:abstractNum>
  <w:abstractNum w:abstractNumId="8" w15:restartNumberingAfterBreak="0">
    <w:nsid w:val="6EAB6927"/>
    <w:multiLevelType w:val="hybridMultilevel"/>
    <w:tmpl w:val="BC00E0D0"/>
    <w:lvl w:ilvl="0" w:tplc="4BE60A58">
      <w:start w:val="1"/>
      <w:numFmt w:val="bullet"/>
      <w:lvlText w:val=""/>
      <w:lvlJc w:val="left"/>
      <w:pPr>
        <w:ind w:left="720" w:hanging="360"/>
      </w:pPr>
      <w:rPr>
        <w:rFonts w:ascii="Symbol" w:hAnsi="Symbol" w:hint="default"/>
      </w:rPr>
    </w:lvl>
    <w:lvl w:ilvl="1" w:tplc="2960BDC0">
      <w:start w:val="1"/>
      <w:numFmt w:val="bullet"/>
      <w:lvlText w:val="o"/>
      <w:lvlJc w:val="left"/>
      <w:pPr>
        <w:ind w:left="1440" w:hanging="360"/>
      </w:pPr>
      <w:rPr>
        <w:rFonts w:ascii="Courier New" w:hAnsi="Courier New" w:hint="default"/>
      </w:rPr>
    </w:lvl>
    <w:lvl w:ilvl="2" w:tplc="224AF306">
      <w:start w:val="1"/>
      <w:numFmt w:val="bullet"/>
      <w:lvlText w:val=""/>
      <w:lvlJc w:val="left"/>
      <w:pPr>
        <w:ind w:left="2160" w:hanging="360"/>
      </w:pPr>
      <w:rPr>
        <w:rFonts w:ascii="Wingdings" w:hAnsi="Wingdings" w:hint="default"/>
      </w:rPr>
    </w:lvl>
    <w:lvl w:ilvl="3" w:tplc="D23E2AD8">
      <w:start w:val="1"/>
      <w:numFmt w:val="bullet"/>
      <w:lvlText w:val=""/>
      <w:lvlJc w:val="left"/>
      <w:pPr>
        <w:ind w:left="2880" w:hanging="360"/>
      </w:pPr>
      <w:rPr>
        <w:rFonts w:ascii="Symbol" w:hAnsi="Symbol" w:hint="default"/>
      </w:rPr>
    </w:lvl>
    <w:lvl w:ilvl="4" w:tplc="2432EF40">
      <w:start w:val="1"/>
      <w:numFmt w:val="bullet"/>
      <w:lvlText w:val="o"/>
      <w:lvlJc w:val="left"/>
      <w:pPr>
        <w:ind w:left="3600" w:hanging="360"/>
      </w:pPr>
      <w:rPr>
        <w:rFonts w:ascii="Courier New" w:hAnsi="Courier New" w:hint="default"/>
      </w:rPr>
    </w:lvl>
    <w:lvl w:ilvl="5" w:tplc="2FEA7A12">
      <w:start w:val="1"/>
      <w:numFmt w:val="bullet"/>
      <w:lvlText w:val=""/>
      <w:lvlJc w:val="left"/>
      <w:pPr>
        <w:ind w:left="4320" w:hanging="360"/>
      </w:pPr>
      <w:rPr>
        <w:rFonts w:ascii="Wingdings" w:hAnsi="Wingdings" w:hint="default"/>
      </w:rPr>
    </w:lvl>
    <w:lvl w:ilvl="6" w:tplc="A46C2DFE">
      <w:start w:val="1"/>
      <w:numFmt w:val="bullet"/>
      <w:lvlText w:val=""/>
      <w:lvlJc w:val="left"/>
      <w:pPr>
        <w:ind w:left="5040" w:hanging="360"/>
      </w:pPr>
      <w:rPr>
        <w:rFonts w:ascii="Symbol" w:hAnsi="Symbol" w:hint="default"/>
      </w:rPr>
    </w:lvl>
    <w:lvl w:ilvl="7" w:tplc="CB9CD510">
      <w:start w:val="1"/>
      <w:numFmt w:val="bullet"/>
      <w:lvlText w:val="o"/>
      <w:lvlJc w:val="left"/>
      <w:pPr>
        <w:ind w:left="5760" w:hanging="360"/>
      </w:pPr>
      <w:rPr>
        <w:rFonts w:ascii="Courier New" w:hAnsi="Courier New" w:hint="default"/>
      </w:rPr>
    </w:lvl>
    <w:lvl w:ilvl="8" w:tplc="4C9C8D2A">
      <w:start w:val="1"/>
      <w:numFmt w:val="bullet"/>
      <w:lvlText w:val=""/>
      <w:lvlJc w:val="left"/>
      <w:pPr>
        <w:ind w:left="6480" w:hanging="360"/>
      </w:pPr>
      <w:rPr>
        <w:rFonts w:ascii="Wingdings" w:hAnsi="Wingdings" w:hint="default"/>
      </w:rPr>
    </w:lvl>
  </w:abstractNum>
  <w:abstractNum w:abstractNumId="9" w15:restartNumberingAfterBreak="0">
    <w:nsid w:val="6EB9071C"/>
    <w:multiLevelType w:val="multilevel"/>
    <w:tmpl w:val="D5FE17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7"/>
  </w:num>
  <w:num w:numId="2">
    <w:abstractNumId w:val="1"/>
  </w:num>
  <w:num w:numId="3">
    <w:abstractNumId w:val="5"/>
  </w:num>
  <w:num w:numId="4">
    <w:abstractNumId w:val="0"/>
  </w:num>
  <w:num w:numId="5">
    <w:abstractNumId w:val="4"/>
  </w:num>
  <w:num w:numId="6">
    <w:abstractNumId w:val="6"/>
  </w:num>
  <w:num w:numId="7">
    <w:abstractNumId w:val="8"/>
  </w:num>
  <w:num w:numId="8">
    <w:abstractNumId w:val="3"/>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783"/>
    <w:rsid w:val="000169C2"/>
    <w:rsid w:val="000259DF"/>
    <w:rsid w:val="0002681C"/>
    <w:rsid w:val="000333BA"/>
    <w:rsid w:val="00043569"/>
    <w:rsid w:val="00054E0E"/>
    <w:rsid w:val="0006032A"/>
    <w:rsid w:val="00064E1D"/>
    <w:rsid w:val="00067DBF"/>
    <w:rsid w:val="00074F44"/>
    <w:rsid w:val="00076D2E"/>
    <w:rsid w:val="00077C7B"/>
    <w:rsid w:val="000971FB"/>
    <w:rsid w:val="000A0EAC"/>
    <w:rsid w:val="000A26FB"/>
    <w:rsid w:val="000C60B1"/>
    <w:rsid w:val="000F2A4D"/>
    <w:rsid w:val="00105CDB"/>
    <w:rsid w:val="001105FA"/>
    <w:rsid w:val="00115257"/>
    <w:rsid w:val="00117FE7"/>
    <w:rsid w:val="001311C4"/>
    <w:rsid w:val="0017032F"/>
    <w:rsid w:val="00174F48"/>
    <w:rsid w:val="00177ADE"/>
    <w:rsid w:val="00186C3E"/>
    <w:rsid w:val="0018752A"/>
    <w:rsid w:val="001947FC"/>
    <w:rsid w:val="001B3D9A"/>
    <w:rsid w:val="001B5CDD"/>
    <w:rsid w:val="001C7301"/>
    <w:rsid w:val="001E6943"/>
    <w:rsid w:val="002113B0"/>
    <w:rsid w:val="002164E4"/>
    <w:rsid w:val="00225204"/>
    <w:rsid w:val="00225A34"/>
    <w:rsid w:val="00242E25"/>
    <w:rsid w:val="00252A18"/>
    <w:rsid w:val="0026269A"/>
    <w:rsid w:val="00266FD0"/>
    <w:rsid w:val="00277C90"/>
    <w:rsid w:val="0028307C"/>
    <w:rsid w:val="00296207"/>
    <w:rsid w:val="002A4DF8"/>
    <w:rsid w:val="002B25F2"/>
    <w:rsid w:val="002B2F5E"/>
    <w:rsid w:val="002C065C"/>
    <w:rsid w:val="002D415A"/>
    <w:rsid w:val="002D4E89"/>
    <w:rsid w:val="002D79F5"/>
    <w:rsid w:val="002E23B2"/>
    <w:rsid w:val="002E50E0"/>
    <w:rsid w:val="002E5ECC"/>
    <w:rsid w:val="002E7D84"/>
    <w:rsid w:val="002F0A85"/>
    <w:rsid w:val="0031222E"/>
    <w:rsid w:val="00326E1C"/>
    <w:rsid w:val="00336B41"/>
    <w:rsid w:val="0034234E"/>
    <w:rsid w:val="00350B91"/>
    <w:rsid w:val="00356CB2"/>
    <w:rsid w:val="003730AA"/>
    <w:rsid w:val="003831E0"/>
    <w:rsid w:val="003A201C"/>
    <w:rsid w:val="003A493D"/>
    <w:rsid w:val="003D19B3"/>
    <w:rsid w:val="003D352E"/>
    <w:rsid w:val="003F0896"/>
    <w:rsid w:val="003F121B"/>
    <w:rsid w:val="003F40BF"/>
    <w:rsid w:val="003F628B"/>
    <w:rsid w:val="00410362"/>
    <w:rsid w:val="00420358"/>
    <w:rsid w:val="00422AD2"/>
    <w:rsid w:val="00451CC9"/>
    <w:rsid w:val="004575AC"/>
    <w:rsid w:val="004635F7"/>
    <w:rsid w:val="004677DE"/>
    <w:rsid w:val="00473CB0"/>
    <w:rsid w:val="00475BEC"/>
    <w:rsid w:val="00490C13"/>
    <w:rsid w:val="004D33E1"/>
    <w:rsid w:val="004D56E1"/>
    <w:rsid w:val="004E4F99"/>
    <w:rsid w:val="004F1083"/>
    <w:rsid w:val="00510455"/>
    <w:rsid w:val="00527BCE"/>
    <w:rsid w:val="00530115"/>
    <w:rsid w:val="00534119"/>
    <w:rsid w:val="005359C1"/>
    <w:rsid w:val="00545BB5"/>
    <w:rsid w:val="00547D01"/>
    <w:rsid w:val="005B5C6F"/>
    <w:rsid w:val="005C0885"/>
    <w:rsid w:val="005D0A59"/>
    <w:rsid w:val="005D4AEE"/>
    <w:rsid w:val="005E05C6"/>
    <w:rsid w:val="005E0F04"/>
    <w:rsid w:val="005E3643"/>
    <w:rsid w:val="00603673"/>
    <w:rsid w:val="00614E5B"/>
    <w:rsid w:val="0061723C"/>
    <w:rsid w:val="00617D6D"/>
    <w:rsid w:val="00625F80"/>
    <w:rsid w:val="00641CF5"/>
    <w:rsid w:val="006424D9"/>
    <w:rsid w:val="006524DE"/>
    <w:rsid w:val="006665FD"/>
    <w:rsid w:val="00684CBC"/>
    <w:rsid w:val="00693057"/>
    <w:rsid w:val="006A742C"/>
    <w:rsid w:val="006B4BCA"/>
    <w:rsid w:val="006C1437"/>
    <w:rsid w:val="006C62A7"/>
    <w:rsid w:val="006D1532"/>
    <w:rsid w:val="006F0E18"/>
    <w:rsid w:val="006F2638"/>
    <w:rsid w:val="006F5AC7"/>
    <w:rsid w:val="00707D74"/>
    <w:rsid w:val="00715272"/>
    <w:rsid w:val="007152FB"/>
    <w:rsid w:val="007161D4"/>
    <w:rsid w:val="00723B28"/>
    <w:rsid w:val="007404AC"/>
    <w:rsid w:val="00746141"/>
    <w:rsid w:val="0075033C"/>
    <w:rsid w:val="00757096"/>
    <w:rsid w:val="00767396"/>
    <w:rsid w:val="007759AB"/>
    <w:rsid w:val="0079044D"/>
    <w:rsid w:val="007924D7"/>
    <w:rsid w:val="00796024"/>
    <w:rsid w:val="007B24B2"/>
    <w:rsid w:val="007C5053"/>
    <w:rsid w:val="007C575E"/>
    <w:rsid w:val="007C7FA1"/>
    <w:rsid w:val="007F4864"/>
    <w:rsid w:val="007F60E5"/>
    <w:rsid w:val="0080280D"/>
    <w:rsid w:val="0080712F"/>
    <w:rsid w:val="00822BCA"/>
    <w:rsid w:val="008333B4"/>
    <w:rsid w:val="0083579D"/>
    <w:rsid w:val="00843E62"/>
    <w:rsid w:val="00871316"/>
    <w:rsid w:val="00881876"/>
    <w:rsid w:val="0088312A"/>
    <w:rsid w:val="00892F25"/>
    <w:rsid w:val="00896E8D"/>
    <w:rsid w:val="0089727E"/>
    <w:rsid w:val="008A19A4"/>
    <w:rsid w:val="008B7BBF"/>
    <w:rsid w:val="008C3783"/>
    <w:rsid w:val="008D265C"/>
    <w:rsid w:val="008D3D91"/>
    <w:rsid w:val="008D67AB"/>
    <w:rsid w:val="008E06EE"/>
    <w:rsid w:val="008E1215"/>
    <w:rsid w:val="008E571A"/>
    <w:rsid w:val="008E7917"/>
    <w:rsid w:val="008F06B8"/>
    <w:rsid w:val="008F6427"/>
    <w:rsid w:val="008F6FDB"/>
    <w:rsid w:val="00910133"/>
    <w:rsid w:val="00921700"/>
    <w:rsid w:val="009218B0"/>
    <w:rsid w:val="0093189F"/>
    <w:rsid w:val="00931946"/>
    <w:rsid w:val="00933C02"/>
    <w:rsid w:val="00945948"/>
    <w:rsid w:val="00952A17"/>
    <w:rsid w:val="009578A5"/>
    <w:rsid w:val="00966EED"/>
    <w:rsid w:val="00996367"/>
    <w:rsid w:val="00996937"/>
    <w:rsid w:val="009A3255"/>
    <w:rsid w:val="009A50FB"/>
    <w:rsid w:val="009B488E"/>
    <w:rsid w:val="009C6975"/>
    <w:rsid w:val="009C7D5A"/>
    <w:rsid w:val="009E2F0C"/>
    <w:rsid w:val="00A002FF"/>
    <w:rsid w:val="00A223B0"/>
    <w:rsid w:val="00A24851"/>
    <w:rsid w:val="00A25E7F"/>
    <w:rsid w:val="00A341BF"/>
    <w:rsid w:val="00A37BC2"/>
    <w:rsid w:val="00A50AC6"/>
    <w:rsid w:val="00A56C27"/>
    <w:rsid w:val="00A56DB9"/>
    <w:rsid w:val="00A61058"/>
    <w:rsid w:val="00A80D19"/>
    <w:rsid w:val="00A862B8"/>
    <w:rsid w:val="00A941B7"/>
    <w:rsid w:val="00AA28D6"/>
    <w:rsid w:val="00AA67F0"/>
    <w:rsid w:val="00AB02E3"/>
    <w:rsid w:val="00AB52F4"/>
    <w:rsid w:val="00AF5657"/>
    <w:rsid w:val="00B05B84"/>
    <w:rsid w:val="00B1284C"/>
    <w:rsid w:val="00B141C3"/>
    <w:rsid w:val="00B230A1"/>
    <w:rsid w:val="00B35680"/>
    <w:rsid w:val="00B43785"/>
    <w:rsid w:val="00B8783B"/>
    <w:rsid w:val="00B87C84"/>
    <w:rsid w:val="00B918B6"/>
    <w:rsid w:val="00BB0334"/>
    <w:rsid w:val="00BB379E"/>
    <w:rsid w:val="00BC0120"/>
    <w:rsid w:val="00BC1926"/>
    <w:rsid w:val="00BC57DC"/>
    <w:rsid w:val="00BC6FAF"/>
    <w:rsid w:val="00C07159"/>
    <w:rsid w:val="00C12F2C"/>
    <w:rsid w:val="00C402FB"/>
    <w:rsid w:val="00C548CD"/>
    <w:rsid w:val="00C54E9F"/>
    <w:rsid w:val="00C665F1"/>
    <w:rsid w:val="00C81CFD"/>
    <w:rsid w:val="00C822F5"/>
    <w:rsid w:val="00C827E6"/>
    <w:rsid w:val="00CA20B6"/>
    <w:rsid w:val="00CA2878"/>
    <w:rsid w:val="00CB739B"/>
    <w:rsid w:val="00CC0087"/>
    <w:rsid w:val="00CC198C"/>
    <w:rsid w:val="00CD4070"/>
    <w:rsid w:val="00CE2C77"/>
    <w:rsid w:val="00CE48A2"/>
    <w:rsid w:val="00CF155A"/>
    <w:rsid w:val="00CF405C"/>
    <w:rsid w:val="00D0407D"/>
    <w:rsid w:val="00D23BE0"/>
    <w:rsid w:val="00D459D0"/>
    <w:rsid w:val="00D53770"/>
    <w:rsid w:val="00D568DE"/>
    <w:rsid w:val="00D61B6B"/>
    <w:rsid w:val="00D725A4"/>
    <w:rsid w:val="00DA3F0F"/>
    <w:rsid w:val="00DB0342"/>
    <w:rsid w:val="00DB2541"/>
    <w:rsid w:val="00DB27BB"/>
    <w:rsid w:val="00DC1516"/>
    <w:rsid w:val="00E018F9"/>
    <w:rsid w:val="00E06DDB"/>
    <w:rsid w:val="00E34D82"/>
    <w:rsid w:val="00E35A1A"/>
    <w:rsid w:val="00E44523"/>
    <w:rsid w:val="00E44EEB"/>
    <w:rsid w:val="00E52EF0"/>
    <w:rsid w:val="00E60638"/>
    <w:rsid w:val="00E64333"/>
    <w:rsid w:val="00E71F20"/>
    <w:rsid w:val="00E751E7"/>
    <w:rsid w:val="00E94CCB"/>
    <w:rsid w:val="00EC3498"/>
    <w:rsid w:val="00EC6EA6"/>
    <w:rsid w:val="00EE2F4D"/>
    <w:rsid w:val="00F16434"/>
    <w:rsid w:val="00F23DF6"/>
    <w:rsid w:val="00F367F5"/>
    <w:rsid w:val="00F410D5"/>
    <w:rsid w:val="00F438F5"/>
    <w:rsid w:val="00F54E76"/>
    <w:rsid w:val="00F56F5E"/>
    <w:rsid w:val="00F71CDA"/>
    <w:rsid w:val="00F73901"/>
    <w:rsid w:val="00F7450A"/>
    <w:rsid w:val="00F817D9"/>
    <w:rsid w:val="00F81B39"/>
    <w:rsid w:val="00F82BAE"/>
    <w:rsid w:val="00F84897"/>
    <w:rsid w:val="00F928DF"/>
    <w:rsid w:val="00FD3EA2"/>
    <w:rsid w:val="00FD4D94"/>
    <w:rsid w:val="00FE00B8"/>
    <w:rsid w:val="00FE7CEB"/>
    <w:rsid w:val="00FF27D7"/>
    <w:rsid w:val="00FF2921"/>
    <w:rsid w:val="01B37E72"/>
    <w:rsid w:val="06B5C383"/>
    <w:rsid w:val="0B959A87"/>
    <w:rsid w:val="12A43CD2"/>
    <w:rsid w:val="143564C4"/>
    <w:rsid w:val="15AC91B2"/>
    <w:rsid w:val="19C27FD5"/>
    <w:rsid w:val="19FEBC42"/>
    <w:rsid w:val="1A11270D"/>
    <w:rsid w:val="1B5F49AB"/>
    <w:rsid w:val="1B701E39"/>
    <w:rsid w:val="1C0F449F"/>
    <w:rsid w:val="205F87AF"/>
    <w:rsid w:val="2344EF94"/>
    <w:rsid w:val="23A43DCB"/>
    <w:rsid w:val="2499F8FC"/>
    <w:rsid w:val="258DBBEF"/>
    <w:rsid w:val="266E14FB"/>
    <w:rsid w:val="2D3D4812"/>
    <w:rsid w:val="2DAC1BC2"/>
    <w:rsid w:val="2DDF94CD"/>
    <w:rsid w:val="2ECC22D2"/>
    <w:rsid w:val="2FD4B0FA"/>
    <w:rsid w:val="35B7153C"/>
    <w:rsid w:val="37945C56"/>
    <w:rsid w:val="3A224E06"/>
    <w:rsid w:val="3B845268"/>
    <w:rsid w:val="3B99797E"/>
    <w:rsid w:val="3C01E666"/>
    <w:rsid w:val="3DDC903A"/>
    <w:rsid w:val="3E8C8B2E"/>
    <w:rsid w:val="3FA5BA1D"/>
    <w:rsid w:val="411430FC"/>
    <w:rsid w:val="4302B14C"/>
    <w:rsid w:val="44BE5CCB"/>
    <w:rsid w:val="48F446AB"/>
    <w:rsid w:val="4D4104FB"/>
    <w:rsid w:val="53AE6D06"/>
    <w:rsid w:val="5A15036A"/>
    <w:rsid w:val="5B1984A2"/>
    <w:rsid w:val="5B99D425"/>
    <w:rsid w:val="5CDF67E2"/>
    <w:rsid w:val="62970F4B"/>
    <w:rsid w:val="64D7FFFC"/>
    <w:rsid w:val="65FFD407"/>
    <w:rsid w:val="68674A81"/>
    <w:rsid w:val="68924230"/>
    <w:rsid w:val="6D65B353"/>
    <w:rsid w:val="6F0DC753"/>
    <w:rsid w:val="714EA383"/>
    <w:rsid w:val="731B1E7B"/>
    <w:rsid w:val="7670CBCA"/>
    <w:rsid w:val="77383823"/>
    <w:rsid w:val="783CE1F7"/>
    <w:rsid w:val="791E2DBB"/>
    <w:rsid w:val="7A055CE8"/>
    <w:rsid w:val="7D16F094"/>
    <w:rsid w:val="7D9ECE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4CEED9"/>
  <w14:defaultImageDpi w14:val="32767"/>
  <w15:chartTrackingRefBased/>
  <w15:docId w15:val="{63FFDA5B-7181-A140-BB75-71ACE2AB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1"/>
    <w:qFormat/>
    <w:rsid w:val="009A50FB"/>
    <w:pPr>
      <w:widowControl w:val="0"/>
      <w:autoSpaceDE w:val="0"/>
      <w:autoSpaceDN w:val="0"/>
      <w:spacing w:before="19"/>
      <w:ind w:left="850"/>
      <w:outlineLvl w:val="2"/>
    </w:pPr>
    <w:rPr>
      <w:rFonts w:ascii="Calibri" w:eastAsia="Calibri" w:hAnsi="Calibri" w:cs="Calibri"/>
      <w:b/>
      <w:bCs/>
      <w:sz w:val="23"/>
      <w:szCs w:val="23"/>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3783"/>
    <w:pPr>
      <w:tabs>
        <w:tab w:val="center" w:pos="4680"/>
        <w:tab w:val="right" w:pos="9360"/>
      </w:tabs>
    </w:pPr>
  </w:style>
  <w:style w:type="character" w:customStyle="1" w:styleId="HeaderChar">
    <w:name w:val="Header Char"/>
    <w:basedOn w:val="DefaultParagraphFont"/>
    <w:link w:val="Header"/>
    <w:uiPriority w:val="99"/>
    <w:rsid w:val="008C3783"/>
  </w:style>
  <w:style w:type="paragraph" w:styleId="Footer">
    <w:name w:val="footer"/>
    <w:basedOn w:val="Normal"/>
    <w:link w:val="FooterChar"/>
    <w:uiPriority w:val="99"/>
    <w:unhideWhenUsed/>
    <w:rsid w:val="008C3783"/>
    <w:pPr>
      <w:tabs>
        <w:tab w:val="center" w:pos="4680"/>
        <w:tab w:val="right" w:pos="9360"/>
      </w:tabs>
    </w:pPr>
  </w:style>
  <w:style w:type="character" w:customStyle="1" w:styleId="FooterChar">
    <w:name w:val="Footer Char"/>
    <w:basedOn w:val="DefaultParagraphFont"/>
    <w:link w:val="Footer"/>
    <w:uiPriority w:val="99"/>
    <w:rsid w:val="008C3783"/>
  </w:style>
  <w:style w:type="character" w:customStyle="1" w:styleId="SubtitleChar">
    <w:name w:val="Subtitle Char"/>
    <w:basedOn w:val="DefaultParagraphFont"/>
    <w:link w:val="Subtitle"/>
    <w:uiPriority w:val="11"/>
    <w:rsid w:val="008C3783"/>
    <w:rPr>
      <w:rFonts w:eastAsiaTheme="minorEastAsia"/>
      <w:color w:val="5A5A5A" w:themeColor="text1" w:themeTint="A5"/>
      <w:spacing w:val="15"/>
    </w:rPr>
  </w:style>
  <w:style w:type="paragraph" w:styleId="Subtitle">
    <w:name w:val="Subtitle"/>
    <w:basedOn w:val="Normal"/>
    <w:next w:val="Normal"/>
    <w:link w:val="SubtitleChar"/>
    <w:uiPriority w:val="11"/>
    <w:qFormat/>
    <w:rsid w:val="008C3783"/>
    <w:pPr>
      <w:numPr>
        <w:ilvl w:val="1"/>
      </w:numPr>
      <w:spacing w:after="160" w:line="259" w:lineRule="auto"/>
    </w:pPr>
    <w:rPr>
      <w:rFonts w:eastAsiaTheme="minorEastAsia"/>
      <w:color w:val="5A5A5A" w:themeColor="text1" w:themeTint="A5"/>
      <w:spacing w:val="15"/>
    </w:rPr>
  </w:style>
  <w:style w:type="character" w:customStyle="1" w:styleId="SubtitleChar1">
    <w:name w:val="Subtitle Char1"/>
    <w:basedOn w:val="DefaultParagraphFont"/>
    <w:uiPriority w:val="11"/>
    <w:rsid w:val="008C3783"/>
    <w:rPr>
      <w:rFonts w:eastAsiaTheme="minorEastAsia"/>
      <w:color w:val="5A5A5A" w:themeColor="text1" w:themeTint="A5"/>
      <w:spacing w:val="15"/>
      <w:sz w:val="22"/>
      <w:szCs w:val="22"/>
    </w:rPr>
  </w:style>
  <w:style w:type="character" w:styleId="CommentReference">
    <w:name w:val="annotation reference"/>
    <w:basedOn w:val="DefaultParagraphFont"/>
    <w:uiPriority w:val="99"/>
    <w:semiHidden/>
    <w:unhideWhenUsed/>
    <w:rsid w:val="008C3783"/>
    <w:rPr>
      <w:sz w:val="16"/>
      <w:szCs w:val="16"/>
    </w:rPr>
  </w:style>
  <w:style w:type="paragraph" w:styleId="CommentText">
    <w:name w:val="annotation text"/>
    <w:basedOn w:val="Normal"/>
    <w:link w:val="CommentTextChar"/>
    <w:uiPriority w:val="99"/>
    <w:semiHidden/>
    <w:unhideWhenUsed/>
    <w:rsid w:val="008C3783"/>
    <w:pPr>
      <w:spacing w:after="160"/>
    </w:pPr>
    <w:rPr>
      <w:sz w:val="20"/>
      <w:szCs w:val="20"/>
      <w:lang w:val="en-US"/>
    </w:rPr>
  </w:style>
  <w:style w:type="character" w:customStyle="1" w:styleId="CommentTextChar">
    <w:name w:val="Comment Text Char"/>
    <w:basedOn w:val="DefaultParagraphFont"/>
    <w:link w:val="CommentText"/>
    <w:uiPriority w:val="99"/>
    <w:semiHidden/>
    <w:rsid w:val="008C3783"/>
    <w:rPr>
      <w:sz w:val="20"/>
      <w:szCs w:val="20"/>
      <w:lang w:val="en-US"/>
    </w:rPr>
  </w:style>
  <w:style w:type="character" w:customStyle="1" w:styleId="normaltextrun">
    <w:name w:val="normaltextrun"/>
    <w:basedOn w:val="DefaultParagraphFont"/>
    <w:rsid w:val="004635F7"/>
  </w:style>
  <w:style w:type="paragraph" w:styleId="ListParagraph">
    <w:name w:val="List Paragraph"/>
    <w:basedOn w:val="Normal"/>
    <w:uiPriority w:val="34"/>
    <w:qFormat/>
    <w:rsid w:val="004635F7"/>
    <w:pPr>
      <w:spacing w:after="160" w:line="259" w:lineRule="auto"/>
      <w:ind w:left="720"/>
      <w:contextualSpacing/>
    </w:pPr>
    <w:rPr>
      <w:sz w:val="22"/>
      <w:szCs w:val="22"/>
      <w:lang w:val="en-US"/>
    </w:rPr>
  </w:style>
  <w:style w:type="character" w:customStyle="1" w:styleId="apple-converted-space">
    <w:name w:val="apple-converted-space"/>
    <w:basedOn w:val="DefaultParagraphFont"/>
    <w:rsid w:val="00420358"/>
  </w:style>
  <w:style w:type="paragraph" w:styleId="BodyText">
    <w:name w:val="Body Text"/>
    <w:basedOn w:val="Normal"/>
    <w:link w:val="BodyTextChar"/>
    <w:uiPriority w:val="1"/>
    <w:qFormat/>
    <w:rsid w:val="00881876"/>
    <w:pPr>
      <w:widowControl w:val="0"/>
      <w:autoSpaceDE w:val="0"/>
      <w:autoSpaceDN w:val="0"/>
    </w:pPr>
    <w:rPr>
      <w:rFonts w:ascii="Calibri" w:eastAsia="Calibri" w:hAnsi="Calibri" w:cs="Calibri"/>
      <w:sz w:val="23"/>
      <w:szCs w:val="23"/>
      <w:lang w:eastAsia="en-GB" w:bidi="en-GB"/>
    </w:rPr>
  </w:style>
  <w:style w:type="character" w:customStyle="1" w:styleId="BodyTextChar">
    <w:name w:val="Body Text Char"/>
    <w:basedOn w:val="DefaultParagraphFont"/>
    <w:link w:val="BodyText"/>
    <w:uiPriority w:val="1"/>
    <w:rsid w:val="00881876"/>
    <w:rPr>
      <w:rFonts w:ascii="Calibri" w:eastAsia="Calibri" w:hAnsi="Calibri" w:cs="Calibri"/>
      <w:sz w:val="23"/>
      <w:szCs w:val="23"/>
      <w:lang w:eastAsia="en-GB" w:bidi="en-GB"/>
    </w:rPr>
  </w:style>
  <w:style w:type="character" w:customStyle="1" w:styleId="Heading3Char">
    <w:name w:val="Heading 3 Char"/>
    <w:basedOn w:val="DefaultParagraphFont"/>
    <w:link w:val="Heading3"/>
    <w:uiPriority w:val="1"/>
    <w:rsid w:val="009A50FB"/>
    <w:rPr>
      <w:rFonts w:ascii="Calibri" w:eastAsia="Calibri" w:hAnsi="Calibri" w:cs="Calibri"/>
      <w:b/>
      <w:bCs/>
      <w:sz w:val="23"/>
      <w:szCs w:val="23"/>
      <w:lang w:eastAsia="en-GB" w:bidi="en-GB"/>
    </w:rPr>
  </w:style>
  <w:style w:type="paragraph" w:customStyle="1" w:styleId="c4">
    <w:name w:val="c4"/>
    <w:basedOn w:val="Normal"/>
    <w:rsid w:val="0075033C"/>
    <w:pPr>
      <w:spacing w:before="100" w:beforeAutospacing="1" w:after="100" w:afterAutospacing="1"/>
    </w:pPr>
    <w:rPr>
      <w:rFonts w:ascii="Times New Roman" w:eastAsia="Times New Roman" w:hAnsi="Times New Roman" w:cs="Times New Roman"/>
      <w:lang w:eastAsia="en-GB"/>
    </w:rPr>
  </w:style>
  <w:style w:type="character" w:customStyle="1" w:styleId="c1">
    <w:name w:val="c1"/>
    <w:basedOn w:val="DefaultParagraphFont"/>
    <w:rsid w:val="0075033C"/>
  </w:style>
  <w:style w:type="character" w:styleId="Hyperlink">
    <w:name w:val="Hyperlink"/>
    <w:basedOn w:val="DefaultParagraphFont"/>
    <w:uiPriority w:val="99"/>
    <w:unhideWhenUsed/>
    <w:rsid w:val="0011525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6424D9"/>
    <w:pPr>
      <w:spacing w:after="0"/>
    </w:pPr>
    <w:rPr>
      <w:b/>
      <w:bCs/>
      <w:lang w:val="en-GB"/>
    </w:rPr>
  </w:style>
  <w:style w:type="character" w:customStyle="1" w:styleId="CommentSubjectChar">
    <w:name w:val="Comment Subject Char"/>
    <w:basedOn w:val="CommentTextChar"/>
    <w:link w:val="CommentSubject"/>
    <w:uiPriority w:val="99"/>
    <w:semiHidden/>
    <w:rsid w:val="006424D9"/>
    <w:rPr>
      <w:b/>
      <w:bCs/>
      <w:sz w:val="20"/>
      <w:szCs w:val="20"/>
      <w:lang w:val="en-US"/>
    </w:rPr>
  </w:style>
  <w:style w:type="character" w:styleId="UnresolvedMention">
    <w:name w:val="Unresolved Mention"/>
    <w:basedOn w:val="DefaultParagraphFont"/>
    <w:uiPriority w:val="99"/>
    <w:rsid w:val="000971FB"/>
    <w:rPr>
      <w:color w:val="605E5C"/>
      <w:shd w:val="clear" w:color="auto" w:fill="E1DFDD"/>
    </w:rPr>
  </w:style>
  <w:style w:type="character" w:styleId="FollowedHyperlink">
    <w:name w:val="FollowedHyperlink"/>
    <w:basedOn w:val="DefaultParagraphFont"/>
    <w:uiPriority w:val="99"/>
    <w:semiHidden/>
    <w:unhideWhenUsed/>
    <w:rsid w:val="004677D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966345">
      <w:bodyDiv w:val="1"/>
      <w:marLeft w:val="0"/>
      <w:marRight w:val="0"/>
      <w:marTop w:val="0"/>
      <w:marBottom w:val="0"/>
      <w:divBdr>
        <w:top w:val="none" w:sz="0" w:space="0" w:color="auto"/>
        <w:left w:val="none" w:sz="0" w:space="0" w:color="auto"/>
        <w:bottom w:val="none" w:sz="0" w:space="0" w:color="auto"/>
        <w:right w:val="none" w:sz="0" w:space="0" w:color="auto"/>
      </w:divBdr>
    </w:div>
    <w:div w:id="1610745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gbr01.safelinks.protection.outlook.com/ap/b-59584e83/?url=https%3A%2F%2Fbrainboxstudios.sharepoint.com%2F%3Ab%3A%2Fg%2FEZOtCLbooOpDoA8nkDp-l8sBB7SueGgEXbswj5-nJ2HpXg%3Fe%3D98tBbX&amp;data=04%7C01%7CAlex.Anslow%40dancecity.co.uk%7C2669f4588f27403d5bdc08d93ad7ca8b%7C4dec6f1309b64a6482852de727c85584%7C0%7C0%7C637605520756708934%7CUnknown%7CTWFpbGZsb3d8eyJWIjoiMC4wLjAwMDAiLCJQIjoiV2luMzIiLCJBTiI6Ik1haWwiLCJXVCI6Mn0%3D%7C1000&amp;sdata=Ot2fEj4qCjjfm2jtM%2FBwSvQgIMljnE62N4GHd%2BWxnPw%3D&amp;reserved=0" TargetMode="External"/><Relationship Id="rId18" Type="http://schemas.openxmlformats.org/officeDocument/2006/relationships/hyperlink" Target="mailto:alex.anslow@dancecity.co.uk" TargetMode="External"/><Relationship Id="rId3" Type="http://schemas.openxmlformats.org/officeDocument/2006/relationships/customXml" Target="../customXml/item3.xml"/><Relationship Id="rId21" Type="http://schemas.openxmlformats.org/officeDocument/2006/relationships/image" Target="media/image6.jpg"/><Relationship Id="rId7" Type="http://schemas.openxmlformats.org/officeDocument/2006/relationships/webSettings" Target="webSettings.xml"/><Relationship Id="rId12" Type="http://schemas.openxmlformats.org/officeDocument/2006/relationships/hyperlink" Target="https://englandscoast.com/en/lp/EnglishCoast2021"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Alex.Anslow@dancecity.co.uk" TargetMode="External"/><Relationship Id="rId20" Type="http://schemas.openxmlformats.org/officeDocument/2006/relationships/image" Target="media/image5.jp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festivalofthrift.co.uk/"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Alex.Anslow@dancecity.co.uk" TargetMode="External"/><Relationship Id="rId23" Type="http://schemas.openxmlformats.org/officeDocument/2006/relationships/header" Target="header2.xml"/><Relationship Id="rId10" Type="http://schemas.openxmlformats.org/officeDocument/2006/relationships/image" Target="media/image1.jpg"/><Relationship Id="rId19" Type="http://schemas.openxmlformats.org/officeDocument/2006/relationships/image" Target="media/image4.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cs.google.com/forms/d/e/1FAIpQLSdv5_38QLhmXSaWdrSaHpcwdt2KWITZLU8DGuVk2P-0EyWDoQ/viewform" TargetMode="External"/><Relationship Id="rId22" Type="http://schemas.openxmlformats.org/officeDocument/2006/relationships/image" Target="media/image7.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5348FB523C6754CA41DB5F31A8F0C32" ma:contentTypeVersion="12" ma:contentTypeDescription="Create a new document." ma:contentTypeScope="" ma:versionID="72c42cb91ddab42123851adde9bfa694">
  <xsd:schema xmlns:xsd="http://www.w3.org/2001/XMLSchema" xmlns:xs="http://www.w3.org/2001/XMLSchema" xmlns:p="http://schemas.microsoft.com/office/2006/metadata/properties" xmlns:ns2="c0ba9c55-7b6e-481a-9ab0-2370c5d11c53" xmlns:ns3="94411416-1bae-4f89-bfb7-3b1313e1b529" targetNamespace="http://schemas.microsoft.com/office/2006/metadata/properties" ma:root="true" ma:fieldsID="f10e0d2f243d6aa613d8591090375fac" ns2:_="" ns3:_="">
    <xsd:import namespace="c0ba9c55-7b6e-481a-9ab0-2370c5d11c53"/>
    <xsd:import namespace="94411416-1bae-4f89-bfb7-3b1313e1b52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ba9c55-7b6e-481a-9ab0-2370c5d11c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411416-1bae-4f89-bfb7-3b1313e1b52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4411416-1bae-4f89-bfb7-3b1313e1b529">
      <UserInfo>
        <DisplayName/>
        <AccountId xsi:nil="true"/>
        <AccountType/>
      </UserInfo>
    </SharedWithUsers>
  </documentManagement>
</p:properties>
</file>

<file path=customXml/itemProps1.xml><?xml version="1.0" encoding="utf-8"?>
<ds:datastoreItem xmlns:ds="http://schemas.openxmlformats.org/officeDocument/2006/customXml" ds:itemID="{2DB13CA5-816D-4C3D-A71A-8976375796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ba9c55-7b6e-481a-9ab0-2370c5d11c53"/>
    <ds:schemaRef ds:uri="94411416-1bae-4f89-bfb7-3b1313e1b5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407F1D-A473-40B3-B672-06F399EACF0F}">
  <ds:schemaRefs>
    <ds:schemaRef ds:uri="http://schemas.microsoft.com/sharepoint/v3/contenttype/forms"/>
  </ds:schemaRefs>
</ds:datastoreItem>
</file>

<file path=customXml/itemProps3.xml><?xml version="1.0" encoding="utf-8"?>
<ds:datastoreItem xmlns:ds="http://schemas.openxmlformats.org/officeDocument/2006/customXml" ds:itemID="{DB6EFD83-EA45-49AE-8840-A2A345B4ED36}">
  <ds:schemaRefs>
    <ds:schemaRef ds:uri="http://purl.org/dc/terms/"/>
    <ds:schemaRef ds:uri="http://purl.org/dc/dcmitype/"/>
    <ds:schemaRef ds:uri="http://www.w3.org/XML/1998/namespace"/>
    <ds:schemaRef ds:uri="http://purl.org/dc/elements/1.1/"/>
    <ds:schemaRef ds:uri="c0ba9c55-7b6e-481a-9ab0-2370c5d11c53"/>
    <ds:schemaRef ds:uri="http://schemas.microsoft.com/office/2006/documentManagement/types"/>
    <ds:schemaRef ds:uri="http://schemas.microsoft.com/office/infopath/2007/PartnerControls"/>
    <ds:schemaRef ds:uri="http://schemas.openxmlformats.org/package/2006/metadata/core-properties"/>
    <ds:schemaRef ds:uri="94411416-1bae-4f89-bfb7-3b1313e1b529"/>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2808</Words>
  <Characters>16007</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Maddie Maughan</dc:creator>
  <cp:keywords/>
  <dc:description/>
  <cp:lastModifiedBy>Caroline Greener</cp:lastModifiedBy>
  <cp:revision>2</cp:revision>
  <dcterms:created xsi:type="dcterms:W3CDTF">2021-06-29T10:16:00Z</dcterms:created>
  <dcterms:modified xsi:type="dcterms:W3CDTF">2021-06-29T10:16:00Z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0x010100F5348FB523C6754CA41DB5F31A8F0C32</vt:lpwstr>
  </property>
  <property fmtid="{D5CDD505-2E9C-101B-9397-08002B2CF9AE}" pid="3" name="Order">
    <vt:r8>48200</vt:r8>
  </property>
  <property fmtid="{D5CDD505-2E9C-101B-9397-08002B2CF9AE}" pid="4" name="_ExtendedDescription">
    <vt:lpwstr/>
  </property>
  <property fmtid="{D5CDD505-2E9C-101B-9397-08002B2CF9AE}" pid="5" name="ComplianceAssetId">
    <vt:lpwstr/>
  </property>
</Properties>
</file>