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76829" w14:textId="77777777" w:rsidR="00AB2C78" w:rsidRDefault="0063793C" w:rsidP="00437D35">
      <w:pPr>
        <w:rPr>
          <w:rFonts w:ascii="Calibri" w:hAnsi="Calibri" w:cs="Calibri"/>
          <w:b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65CF044C" wp14:editId="07777777">
            <wp:simplePos x="0" y="0"/>
            <wp:positionH relativeFrom="margin">
              <wp:posOffset>1753235</wp:posOffset>
            </wp:positionH>
            <wp:positionV relativeFrom="paragraph">
              <wp:posOffset>-142240</wp:posOffset>
            </wp:positionV>
            <wp:extent cx="4373245" cy="883920"/>
            <wp:effectExtent l="0" t="0" r="0" b="0"/>
            <wp:wrapTight wrapText="bothSides">
              <wp:wrapPolygon edited="0">
                <wp:start x="0" y="0"/>
                <wp:lineTo x="0" y="20948"/>
                <wp:lineTo x="21547" y="20948"/>
                <wp:lineTo x="2154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24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AB2C78" w:rsidRDefault="00AB2C78" w:rsidP="00437D35">
      <w:pPr>
        <w:rPr>
          <w:rFonts w:ascii="Calibri" w:hAnsi="Calibri" w:cs="Calibri"/>
          <w:b/>
          <w:sz w:val="28"/>
          <w:szCs w:val="28"/>
          <w:lang w:val="en-GB"/>
        </w:rPr>
      </w:pPr>
    </w:p>
    <w:p w14:paraId="0A37501D" w14:textId="77777777" w:rsidR="00AB2C78" w:rsidRDefault="00AB2C78" w:rsidP="00437D35">
      <w:pPr>
        <w:rPr>
          <w:rFonts w:ascii="Calibri" w:hAnsi="Calibri" w:cs="Calibri"/>
          <w:b/>
          <w:sz w:val="28"/>
          <w:szCs w:val="28"/>
          <w:lang w:val="en-GB"/>
        </w:rPr>
      </w:pPr>
    </w:p>
    <w:p w14:paraId="5DAB6C7B" w14:textId="77777777" w:rsidR="00AB2C78" w:rsidRDefault="00AB2C78" w:rsidP="00437D35">
      <w:pPr>
        <w:rPr>
          <w:rFonts w:ascii="Calibri" w:hAnsi="Calibri" w:cs="Calibri"/>
          <w:b/>
          <w:sz w:val="28"/>
          <w:szCs w:val="28"/>
          <w:lang w:val="en-GB"/>
        </w:rPr>
      </w:pPr>
    </w:p>
    <w:p w14:paraId="02EB378F" w14:textId="77777777" w:rsidR="00AB2C78" w:rsidRDefault="00AB2C78" w:rsidP="00437D35">
      <w:pPr>
        <w:rPr>
          <w:rFonts w:ascii="Calibri" w:hAnsi="Calibri" w:cs="Calibri"/>
          <w:b/>
          <w:sz w:val="28"/>
          <w:szCs w:val="28"/>
          <w:lang w:val="en-GB"/>
        </w:rPr>
      </w:pPr>
    </w:p>
    <w:p w14:paraId="60EADFFC" w14:textId="4EE2364E" w:rsidR="00437D35" w:rsidRDefault="00437D35" w:rsidP="2FEA364B">
      <w:pPr>
        <w:rPr>
          <w:rFonts w:ascii="Calibri" w:hAnsi="Calibri" w:cs="Calibri"/>
          <w:b/>
          <w:bCs/>
          <w:sz w:val="28"/>
          <w:szCs w:val="28"/>
          <w:lang w:val="en-GB"/>
        </w:rPr>
      </w:pPr>
      <w:r w:rsidRPr="74ADA6F0">
        <w:rPr>
          <w:rFonts w:ascii="Calibri" w:hAnsi="Calibri" w:cs="Calibri"/>
          <w:b/>
          <w:bCs/>
          <w:sz w:val="28"/>
          <w:szCs w:val="28"/>
          <w:lang w:val="en-GB"/>
        </w:rPr>
        <w:t>DANCE CITY</w:t>
      </w:r>
      <w:r w:rsidR="007A08F6" w:rsidRPr="74ADA6F0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="00AB2C78" w:rsidRPr="74ADA6F0">
        <w:rPr>
          <w:rFonts w:ascii="Calibri" w:hAnsi="Calibri" w:cs="Calibri"/>
          <w:b/>
          <w:bCs/>
          <w:sz w:val="28"/>
          <w:szCs w:val="28"/>
          <w:lang w:val="en-GB"/>
        </w:rPr>
        <w:t>JOB</w:t>
      </w:r>
      <w:r w:rsidR="5DE3D82E" w:rsidRPr="74ADA6F0">
        <w:rPr>
          <w:rFonts w:ascii="Calibri" w:hAnsi="Calibri" w:cs="Calibri"/>
          <w:b/>
          <w:bCs/>
          <w:sz w:val="28"/>
          <w:szCs w:val="28"/>
          <w:lang w:val="en-GB"/>
        </w:rPr>
        <w:t xml:space="preserve"> </w:t>
      </w:r>
      <w:r w:rsidRPr="74ADA6F0">
        <w:rPr>
          <w:rFonts w:ascii="Calibri" w:hAnsi="Calibri" w:cs="Calibri"/>
          <w:b/>
          <w:bCs/>
          <w:sz w:val="28"/>
          <w:szCs w:val="28"/>
          <w:lang w:val="en-GB"/>
        </w:rPr>
        <w:t xml:space="preserve">VACANCY </w:t>
      </w:r>
    </w:p>
    <w:p w14:paraId="6A05A809" w14:textId="77777777" w:rsidR="00AB2C78" w:rsidRPr="00BD5762" w:rsidRDefault="00AB2C78" w:rsidP="00437D35">
      <w:pPr>
        <w:rPr>
          <w:rFonts w:ascii="Calibri" w:hAnsi="Calibri" w:cs="Calibri"/>
          <w:b/>
          <w:sz w:val="28"/>
          <w:szCs w:val="28"/>
          <w:lang w:val="en-GB"/>
        </w:rPr>
      </w:pPr>
    </w:p>
    <w:p w14:paraId="4CF539AA" w14:textId="3E74B326" w:rsidR="00437D35" w:rsidRPr="00BD5762" w:rsidRDefault="10CF3BDD" w:rsidP="2FEA364B">
      <w:pPr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74ADA6F0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Ticket Office </w:t>
      </w:r>
      <w:r w:rsidR="091A13E8" w:rsidRPr="74ADA6F0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Assistant</w:t>
      </w:r>
      <w:r w:rsidR="0081338E" w:rsidRPr="74ADA6F0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</w:t>
      </w:r>
      <w:r w:rsidR="0008668D" w:rsidRPr="74ADA6F0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– </w:t>
      </w:r>
      <w:r w:rsidR="001B1660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Zero Hours Contract</w:t>
      </w:r>
    </w:p>
    <w:p w14:paraId="5A39BBE3" w14:textId="77777777" w:rsidR="00437D35" w:rsidRPr="00BD5762" w:rsidRDefault="00437D35" w:rsidP="00437D35">
      <w:pPr>
        <w:rPr>
          <w:rFonts w:ascii="Calibri" w:hAnsi="Calibri" w:cs="Calibri"/>
          <w:b/>
          <w:sz w:val="28"/>
          <w:szCs w:val="28"/>
          <w:lang w:val="en-GB"/>
        </w:rPr>
      </w:pPr>
    </w:p>
    <w:p w14:paraId="0C991BBA" w14:textId="25C157DC" w:rsidR="00437D35" w:rsidRDefault="00437D35" w:rsidP="2FEA364B">
      <w:pPr>
        <w:rPr>
          <w:rFonts w:ascii="Calibri" w:hAnsi="Calibri" w:cs="Calibri"/>
          <w:sz w:val="24"/>
          <w:szCs w:val="24"/>
          <w:lang w:val="en-GB"/>
        </w:rPr>
      </w:pPr>
      <w:r w:rsidRPr="74ADA6F0">
        <w:rPr>
          <w:rFonts w:ascii="Calibri" w:hAnsi="Calibri" w:cs="Calibri"/>
          <w:sz w:val="24"/>
          <w:szCs w:val="24"/>
          <w:lang w:val="en-GB"/>
        </w:rPr>
        <w:t xml:space="preserve">Thank you for your interest in the role of </w:t>
      </w:r>
      <w:r w:rsidR="5C66A57F" w:rsidRPr="74ADA6F0">
        <w:rPr>
          <w:rFonts w:ascii="Calibri" w:hAnsi="Calibri" w:cs="Calibri"/>
          <w:sz w:val="24"/>
          <w:szCs w:val="24"/>
          <w:lang w:val="en-GB"/>
        </w:rPr>
        <w:t>Ticket Offi</w:t>
      </w:r>
      <w:r w:rsidR="2FB135EF" w:rsidRPr="74ADA6F0">
        <w:rPr>
          <w:rFonts w:ascii="Calibri" w:hAnsi="Calibri" w:cs="Calibri"/>
          <w:sz w:val="24"/>
          <w:szCs w:val="24"/>
          <w:lang w:val="en-GB"/>
        </w:rPr>
        <w:t>ce Assistant</w:t>
      </w:r>
      <w:r w:rsidR="00AB2C78" w:rsidRPr="74ADA6F0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74ADA6F0">
        <w:rPr>
          <w:rFonts w:ascii="Calibri" w:hAnsi="Calibri" w:cs="Calibri"/>
          <w:sz w:val="24"/>
          <w:szCs w:val="24"/>
          <w:lang w:val="en-GB"/>
        </w:rPr>
        <w:t>at Dance City.</w:t>
      </w:r>
    </w:p>
    <w:p w14:paraId="7F61AF60" w14:textId="77777777" w:rsidR="002311F7" w:rsidRDefault="002311F7" w:rsidP="002311F7">
      <w:pPr>
        <w:rPr>
          <w:rFonts w:ascii="Calibri" w:hAnsi="Calibri" w:cs="Calibri"/>
          <w:bCs/>
          <w:sz w:val="24"/>
          <w:szCs w:val="24"/>
          <w:lang w:val="en-GB"/>
        </w:rPr>
      </w:pPr>
    </w:p>
    <w:p w14:paraId="15C69C2A" w14:textId="5841A133" w:rsidR="002311F7" w:rsidRPr="002311F7" w:rsidRDefault="002311F7" w:rsidP="2FEA364B">
      <w:pPr>
        <w:rPr>
          <w:rFonts w:cs="Calibri"/>
          <w:color w:val="2D3D3C"/>
          <w:sz w:val="24"/>
          <w:szCs w:val="24"/>
          <w:shd w:val="clear" w:color="auto" w:fill="FFFFFF"/>
        </w:rPr>
      </w:pPr>
      <w:r w:rsidRPr="002F5E0D">
        <w:rPr>
          <w:rFonts w:ascii="Calibri" w:hAnsi="Calibri" w:cs="Calibri"/>
          <w:sz w:val="24"/>
          <w:szCs w:val="24"/>
        </w:rPr>
        <w:t xml:space="preserve">Dance City is an Equal Opportunities employer, we actively work to ensure an equal opportunities and anti-discriminatory culture for all employees and users and </w:t>
      </w:r>
      <w:r w:rsidRPr="00812559">
        <w:rPr>
          <w:rFonts w:ascii="Calibri" w:hAnsi="Calibri" w:cs="Calibri"/>
          <w:sz w:val="24"/>
          <w:szCs w:val="24"/>
        </w:rPr>
        <w:t xml:space="preserve">seek to employ people currently under-represented in the creative and cultural sector including young people, ethnically diverse, or Black, South Asian, East Asian, </w:t>
      </w:r>
      <w:proofErr w:type="gramStart"/>
      <w:r w:rsidRPr="00812559">
        <w:rPr>
          <w:rFonts w:ascii="Calibri" w:hAnsi="Calibri" w:cs="Calibri"/>
          <w:sz w:val="24"/>
          <w:szCs w:val="24"/>
        </w:rPr>
        <w:t>South East</w:t>
      </w:r>
      <w:proofErr w:type="gramEnd"/>
      <w:r w:rsidRPr="00812559">
        <w:rPr>
          <w:rFonts w:ascii="Calibri" w:hAnsi="Calibri" w:cs="Calibri"/>
          <w:sz w:val="24"/>
          <w:szCs w:val="24"/>
        </w:rPr>
        <w:t xml:space="preserve"> Asian, and people with disabilities.</w:t>
      </w:r>
    </w:p>
    <w:p w14:paraId="41C8F396" w14:textId="77777777" w:rsidR="00437D35" w:rsidRPr="00755E4F" w:rsidRDefault="00437D35" w:rsidP="00437D35">
      <w:pPr>
        <w:rPr>
          <w:rFonts w:ascii="Calibri" w:hAnsi="Calibri" w:cs="Calibri"/>
          <w:bCs/>
          <w:sz w:val="24"/>
          <w:szCs w:val="24"/>
          <w:lang w:val="en-GB"/>
        </w:rPr>
      </w:pPr>
    </w:p>
    <w:p w14:paraId="29ABDEB9" w14:textId="77777777" w:rsidR="00437D35" w:rsidRPr="00755E4F" w:rsidRDefault="00437D35" w:rsidP="00437D35">
      <w:pPr>
        <w:rPr>
          <w:rFonts w:ascii="Calibri" w:hAnsi="Calibri" w:cs="Calibri"/>
          <w:bCs/>
          <w:sz w:val="24"/>
          <w:szCs w:val="24"/>
          <w:lang w:val="en-GB"/>
        </w:rPr>
      </w:pPr>
      <w:r w:rsidRPr="00755E4F">
        <w:rPr>
          <w:rFonts w:ascii="Calibri" w:hAnsi="Calibri" w:cs="Calibri"/>
          <w:bCs/>
          <w:sz w:val="24"/>
          <w:szCs w:val="24"/>
          <w:lang w:val="en-GB"/>
        </w:rPr>
        <w:t>Enclosed is the following information:</w:t>
      </w:r>
    </w:p>
    <w:p w14:paraId="365F0F43" w14:textId="77777777" w:rsidR="00437D35" w:rsidRPr="00755E4F" w:rsidRDefault="00437D35" w:rsidP="2FEA364B">
      <w:pPr>
        <w:numPr>
          <w:ilvl w:val="0"/>
          <w:numId w:val="13"/>
        </w:numPr>
        <w:rPr>
          <w:rFonts w:ascii="Calibri" w:hAnsi="Calibri" w:cs="Calibri"/>
          <w:sz w:val="24"/>
          <w:szCs w:val="24"/>
          <w:lang w:val="en-GB"/>
        </w:rPr>
      </w:pPr>
      <w:r w:rsidRPr="2FEA364B">
        <w:rPr>
          <w:rFonts w:ascii="Calibri" w:hAnsi="Calibri" w:cs="Calibri"/>
          <w:sz w:val="24"/>
          <w:szCs w:val="24"/>
          <w:lang w:val="en-GB"/>
        </w:rPr>
        <w:t>A Job Description and Person Specification</w:t>
      </w:r>
    </w:p>
    <w:p w14:paraId="57BBD87E" w14:textId="77777777" w:rsidR="00437D35" w:rsidRPr="00755E4F" w:rsidRDefault="00437D35" w:rsidP="2FEA364B">
      <w:pPr>
        <w:numPr>
          <w:ilvl w:val="0"/>
          <w:numId w:val="13"/>
        </w:numPr>
        <w:rPr>
          <w:rFonts w:ascii="Calibri" w:hAnsi="Calibri" w:cs="Calibri"/>
          <w:sz w:val="24"/>
          <w:szCs w:val="24"/>
          <w:lang w:val="en-GB"/>
        </w:rPr>
      </w:pPr>
      <w:r w:rsidRPr="2FEA364B">
        <w:rPr>
          <w:rFonts w:ascii="Calibri" w:hAnsi="Calibri" w:cs="Calibri"/>
          <w:sz w:val="24"/>
          <w:szCs w:val="24"/>
          <w:lang w:val="en-GB"/>
        </w:rPr>
        <w:t>Summary of Terms</w:t>
      </w:r>
    </w:p>
    <w:p w14:paraId="72A3D3EC" w14:textId="77777777" w:rsidR="00437D35" w:rsidRPr="00755E4F" w:rsidRDefault="00437D35" w:rsidP="00437D35">
      <w:pPr>
        <w:rPr>
          <w:rFonts w:ascii="Calibri" w:hAnsi="Calibri" w:cs="Calibri"/>
          <w:bCs/>
          <w:sz w:val="24"/>
          <w:szCs w:val="24"/>
          <w:lang w:val="en-GB"/>
        </w:rPr>
      </w:pPr>
    </w:p>
    <w:p w14:paraId="53BF1A6B" w14:textId="77777777" w:rsidR="00437D35" w:rsidRPr="00755E4F" w:rsidRDefault="00437D35" w:rsidP="00437D35">
      <w:pPr>
        <w:rPr>
          <w:rFonts w:ascii="Calibri" w:hAnsi="Calibri" w:cs="Calibri"/>
          <w:b/>
          <w:sz w:val="28"/>
          <w:szCs w:val="28"/>
          <w:lang w:val="en-GB"/>
        </w:rPr>
      </w:pPr>
      <w:r w:rsidRPr="00755E4F">
        <w:rPr>
          <w:rFonts w:ascii="Calibri" w:hAnsi="Calibri" w:cs="Calibri"/>
          <w:b/>
          <w:sz w:val="28"/>
          <w:szCs w:val="28"/>
          <w:lang w:val="en-GB"/>
        </w:rPr>
        <w:t>How to apply</w:t>
      </w:r>
      <w:r w:rsidR="003F48AD" w:rsidRPr="00755E4F">
        <w:rPr>
          <w:rFonts w:ascii="Calibri" w:hAnsi="Calibri" w:cs="Calibri"/>
          <w:b/>
          <w:sz w:val="28"/>
          <w:szCs w:val="28"/>
          <w:lang w:val="en-GB"/>
        </w:rPr>
        <w:t>:</w:t>
      </w:r>
    </w:p>
    <w:p w14:paraId="3F2BDE51" w14:textId="77777777" w:rsidR="00437D35" w:rsidRPr="00755E4F" w:rsidRDefault="00437D35" w:rsidP="00437D35">
      <w:pPr>
        <w:rPr>
          <w:rFonts w:ascii="Calibri" w:hAnsi="Calibri" w:cs="Calibri"/>
          <w:bCs/>
          <w:sz w:val="24"/>
          <w:szCs w:val="24"/>
          <w:lang w:val="en-GB"/>
        </w:rPr>
      </w:pPr>
      <w:r w:rsidRPr="00755E4F">
        <w:rPr>
          <w:rFonts w:ascii="Calibri" w:hAnsi="Calibri" w:cs="Calibri"/>
          <w:bCs/>
          <w:sz w:val="24"/>
          <w:szCs w:val="24"/>
          <w:lang w:val="en-GB"/>
        </w:rPr>
        <w:t>Please complete both the Application Form and Equality Monitoring F</w:t>
      </w:r>
      <w:r w:rsidR="003F48AD" w:rsidRPr="00755E4F">
        <w:rPr>
          <w:rFonts w:ascii="Calibri" w:hAnsi="Calibri" w:cs="Calibri"/>
          <w:bCs/>
          <w:sz w:val="24"/>
          <w:szCs w:val="24"/>
          <w:lang w:val="en-GB"/>
        </w:rPr>
        <w:t>or</w:t>
      </w:r>
      <w:r w:rsidRPr="00755E4F">
        <w:rPr>
          <w:rFonts w:ascii="Calibri" w:hAnsi="Calibri" w:cs="Calibri"/>
          <w:bCs/>
          <w:sz w:val="24"/>
          <w:szCs w:val="24"/>
          <w:lang w:val="en-GB"/>
        </w:rPr>
        <w:t>m</w:t>
      </w:r>
      <w:r w:rsidR="00473DED">
        <w:rPr>
          <w:rFonts w:ascii="Calibri" w:hAnsi="Calibri" w:cs="Calibri"/>
          <w:bCs/>
          <w:sz w:val="24"/>
          <w:szCs w:val="24"/>
          <w:lang w:val="en-GB"/>
        </w:rPr>
        <w:t xml:space="preserve">, </w:t>
      </w:r>
      <w:r w:rsidRPr="00755E4F">
        <w:rPr>
          <w:rFonts w:ascii="Calibri" w:hAnsi="Calibri" w:cs="Calibri"/>
          <w:bCs/>
          <w:sz w:val="24"/>
          <w:szCs w:val="24"/>
          <w:lang w:val="en-GB"/>
        </w:rPr>
        <w:t xml:space="preserve">we do not accept CVs. You should use the Application Form to </w:t>
      </w:r>
      <w:r w:rsidR="003F48AD" w:rsidRPr="00755E4F">
        <w:rPr>
          <w:rFonts w:ascii="Calibri" w:hAnsi="Calibri" w:cs="Calibri"/>
          <w:bCs/>
          <w:sz w:val="24"/>
          <w:szCs w:val="24"/>
          <w:lang w:val="en-GB"/>
        </w:rPr>
        <w:t>tell us why you want this role and highlight the skills and experience which are relevant to the person specification in the job description.</w:t>
      </w:r>
    </w:p>
    <w:p w14:paraId="0D0B940D" w14:textId="77777777" w:rsidR="003F48AD" w:rsidRPr="00755E4F" w:rsidRDefault="003F48AD" w:rsidP="00437D35">
      <w:pPr>
        <w:rPr>
          <w:rFonts w:ascii="Calibri" w:hAnsi="Calibri" w:cs="Calibri"/>
          <w:bCs/>
          <w:sz w:val="24"/>
          <w:szCs w:val="24"/>
          <w:lang w:val="en-GB"/>
        </w:rPr>
      </w:pPr>
    </w:p>
    <w:p w14:paraId="4D0FE148" w14:textId="0058A89F" w:rsidR="003F48AD" w:rsidRPr="00755E4F" w:rsidRDefault="003F48AD" w:rsidP="2FEA364B">
      <w:pPr>
        <w:rPr>
          <w:rFonts w:ascii="Calibri" w:hAnsi="Calibri" w:cs="Calibri"/>
          <w:sz w:val="24"/>
          <w:szCs w:val="24"/>
          <w:lang w:val="en-GB"/>
        </w:rPr>
      </w:pPr>
      <w:r w:rsidRPr="2FEA364B">
        <w:rPr>
          <w:rFonts w:ascii="Calibri" w:hAnsi="Calibri" w:cs="Calibri"/>
          <w:sz w:val="24"/>
          <w:szCs w:val="24"/>
          <w:lang w:val="en-GB"/>
        </w:rPr>
        <w:t xml:space="preserve">Your completed forms should be submitted to Philippa McArdle, HR Coordinator: </w:t>
      </w:r>
      <w:hyperlink r:id="rId11">
        <w:r w:rsidRPr="2FEA364B">
          <w:rPr>
            <w:rStyle w:val="Hyperlink"/>
            <w:rFonts w:ascii="Calibri" w:hAnsi="Calibri" w:cs="Calibri"/>
            <w:sz w:val="24"/>
            <w:szCs w:val="24"/>
            <w:lang w:val="en-GB"/>
          </w:rPr>
          <w:t>philippa.mcardle@dancecity.co.uk</w:t>
        </w:r>
      </w:hyperlink>
      <w:r w:rsidRPr="2FEA364B">
        <w:rPr>
          <w:rFonts w:ascii="Calibri" w:hAnsi="Calibri" w:cs="Calibri"/>
          <w:sz w:val="24"/>
          <w:szCs w:val="24"/>
          <w:lang w:val="en-GB"/>
        </w:rPr>
        <w:t xml:space="preserve"> (Email Subject: </w:t>
      </w:r>
      <w:r w:rsidR="0A2C9C9A" w:rsidRPr="2FEA364B">
        <w:rPr>
          <w:rFonts w:ascii="Calibri" w:hAnsi="Calibri" w:cs="Calibri"/>
          <w:sz w:val="24"/>
          <w:szCs w:val="24"/>
          <w:lang w:val="en-GB"/>
        </w:rPr>
        <w:t xml:space="preserve">Ticket Office </w:t>
      </w:r>
      <w:r w:rsidR="00E84CAC">
        <w:rPr>
          <w:rFonts w:ascii="Calibri" w:hAnsi="Calibri" w:cs="Calibri"/>
          <w:sz w:val="24"/>
          <w:szCs w:val="24"/>
          <w:lang w:val="en-GB"/>
        </w:rPr>
        <w:t>Assistant</w:t>
      </w:r>
      <w:r w:rsidRPr="2FEA364B">
        <w:rPr>
          <w:rFonts w:ascii="Calibri" w:hAnsi="Calibri" w:cs="Calibri"/>
          <w:sz w:val="24"/>
          <w:szCs w:val="24"/>
          <w:lang w:val="en-GB"/>
        </w:rPr>
        <w:t>).</w:t>
      </w:r>
    </w:p>
    <w:p w14:paraId="0E27B00A" w14:textId="77777777" w:rsidR="003F48AD" w:rsidRPr="00755E4F" w:rsidRDefault="003F48AD" w:rsidP="00437D35">
      <w:pPr>
        <w:rPr>
          <w:rFonts w:ascii="Calibri" w:hAnsi="Calibri" w:cs="Calibri"/>
          <w:bCs/>
          <w:sz w:val="24"/>
          <w:szCs w:val="24"/>
          <w:lang w:val="en-GB"/>
        </w:rPr>
      </w:pPr>
    </w:p>
    <w:p w14:paraId="67199B6B" w14:textId="10B1AA38" w:rsidR="003F48AD" w:rsidRPr="00CA7B44" w:rsidRDefault="003F48AD" w:rsidP="00437D35">
      <w:pPr>
        <w:rPr>
          <w:rFonts w:ascii="Calibri" w:hAnsi="Calibri" w:cs="Calibri"/>
          <w:b/>
          <w:sz w:val="24"/>
          <w:szCs w:val="24"/>
          <w:lang w:val="en-GB"/>
        </w:rPr>
      </w:pPr>
      <w:r w:rsidRPr="00CA7B44">
        <w:rPr>
          <w:rFonts w:ascii="Calibri" w:hAnsi="Calibri" w:cs="Calibri"/>
          <w:b/>
          <w:sz w:val="24"/>
          <w:szCs w:val="24"/>
          <w:lang w:val="en-GB"/>
        </w:rPr>
        <w:t xml:space="preserve">The closing date for applications </w:t>
      </w:r>
      <w:proofErr w:type="gramStart"/>
      <w:r w:rsidR="00473DED" w:rsidRPr="00CA7B44">
        <w:rPr>
          <w:rFonts w:ascii="Calibri" w:hAnsi="Calibri" w:cs="Calibri"/>
          <w:b/>
          <w:sz w:val="24"/>
          <w:szCs w:val="24"/>
          <w:lang w:val="en-GB"/>
        </w:rPr>
        <w:t>is</w:t>
      </w:r>
      <w:r w:rsidR="00370B0C" w:rsidRPr="00CA7B44">
        <w:rPr>
          <w:rFonts w:ascii="Calibri" w:hAnsi="Calibri" w:cs="Calibri"/>
          <w:b/>
          <w:sz w:val="24"/>
          <w:szCs w:val="24"/>
          <w:lang w:val="en-GB"/>
        </w:rPr>
        <w:t>:</w:t>
      </w:r>
      <w:proofErr w:type="gramEnd"/>
      <w:r w:rsidR="00370B0C" w:rsidRPr="00CA7B44">
        <w:rPr>
          <w:rFonts w:ascii="Calibri" w:hAnsi="Calibri" w:cs="Calibri"/>
          <w:b/>
          <w:sz w:val="24"/>
          <w:szCs w:val="24"/>
          <w:lang w:val="en-GB"/>
        </w:rPr>
        <w:t xml:space="preserve"> </w:t>
      </w:r>
      <w:r w:rsidR="00364598" w:rsidRPr="00CA7B44">
        <w:rPr>
          <w:rFonts w:ascii="Calibri" w:hAnsi="Calibri" w:cs="Calibri"/>
          <w:b/>
          <w:sz w:val="24"/>
          <w:szCs w:val="24"/>
          <w:lang w:val="en-GB"/>
        </w:rPr>
        <w:t xml:space="preserve">Monday </w:t>
      </w:r>
      <w:r w:rsidR="00633C1F" w:rsidRPr="00CA7B44">
        <w:rPr>
          <w:rFonts w:ascii="Calibri" w:hAnsi="Calibri" w:cs="Calibri"/>
          <w:b/>
          <w:sz w:val="24"/>
          <w:szCs w:val="24"/>
          <w:lang w:val="en-GB"/>
        </w:rPr>
        <w:t>1</w:t>
      </w:r>
      <w:r w:rsidR="00364598" w:rsidRPr="00CA7B44">
        <w:rPr>
          <w:rFonts w:ascii="Calibri" w:hAnsi="Calibri" w:cs="Calibri"/>
          <w:b/>
          <w:sz w:val="24"/>
          <w:szCs w:val="24"/>
          <w:lang w:val="en-GB"/>
        </w:rPr>
        <w:t>6 May 2022 at 12noon</w:t>
      </w:r>
    </w:p>
    <w:p w14:paraId="60061E4C" w14:textId="77777777" w:rsidR="001B3223" w:rsidRPr="00CA7B44" w:rsidRDefault="001B3223" w:rsidP="00437D35">
      <w:pPr>
        <w:rPr>
          <w:rFonts w:ascii="Calibri" w:hAnsi="Calibri" w:cs="Calibri"/>
          <w:b/>
          <w:sz w:val="24"/>
          <w:szCs w:val="24"/>
          <w:lang w:val="en-GB"/>
        </w:rPr>
      </w:pPr>
    </w:p>
    <w:p w14:paraId="4E582EB8" w14:textId="113FD545" w:rsidR="001B3223" w:rsidRPr="00755E4F" w:rsidRDefault="001B3223" w:rsidP="2FEA364B">
      <w:pPr>
        <w:rPr>
          <w:rFonts w:ascii="Calibri" w:hAnsi="Calibri" w:cs="Calibri"/>
          <w:b/>
          <w:bCs/>
          <w:sz w:val="24"/>
          <w:szCs w:val="24"/>
          <w:lang w:val="en-GB"/>
        </w:rPr>
      </w:pPr>
      <w:r w:rsidRPr="00CA7B44">
        <w:rPr>
          <w:rFonts w:ascii="Calibri" w:hAnsi="Calibri" w:cs="Calibri"/>
          <w:b/>
          <w:bCs/>
          <w:sz w:val="24"/>
          <w:szCs w:val="24"/>
          <w:lang w:val="en-GB"/>
        </w:rPr>
        <w:t>Interviews will be held on</w:t>
      </w:r>
      <w:r w:rsidR="00370B0C" w:rsidRPr="00CA7B44">
        <w:rPr>
          <w:rFonts w:ascii="Calibri" w:hAnsi="Calibri" w:cs="Calibri"/>
          <w:b/>
          <w:bCs/>
          <w:sz w:val="24"/>
          <w:szCs w:val="24"/>
          <w:lang w:val="en-GB"/>
        </w:rPr>
        <w:t>:</w:t>
      </w:r>
      <w:r w:rsidR="0058286E" w:rsidRPr="00CA7B44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BA19F8" w:rsidRPr="00CA7B44">
        <w:rPr>
          <w:rFonts w:ascii="Calibri" w:hAnsi="Calibri" w:cs="Calibri"/>
          <w:b/>
          <w:bCs/>
          <w:sz w:val="24"/>
          <w:szCs w:val="24"/>
          <w:lang w:val="en-GB"/>
        </w:rPr>
        <w:t>Friday 20</w:t>
      </w:r>
      <w:r w:rsidR="00144157" w:rsidRPr="00CA7B44">
        <w:rPr>
          <w:rFonts w:ascii="Calibri" w:hAnsi="Calibri" w:cs="Calibri"/>
          <w:b/>
          <w:bCs/>
          <w:sz w:val="24"/>
          <w:szCs w:val="24"/>
          <w:lang w:val="en-GB"/>
        </w:rPr>
        <w:t xml:space="preserve"> May</w:t>
      </w:r>
      <w:r w:rsidR="00CA7B44" w:rsidRPr="00CA7B44">
        <w:rPr>
          <w:rFonts w:ascii="Calibri" w:hAnsi="Calibri" w:cs="Calibri"/>
          <w:b/>
          <w:bCs/>
          <w:sz w:val="24"/>
          <w:szCs w:val="24"/>
          <w:lang w:val="en-GB"/>
        </w:rPr>
        <w:t xml:space="preserve"> 2022</w:t>
      </w:r>
      <w:r w:rsidR="00144157" w:rsidRPr="00CA7B44">
        <w:rPr>
          <w:rFonts w:ascii="Calibri" w:hAnsi="Calibri" w:cs="Calibri"/>
          <w:b/>
          <w:bCs/>
          <w:sz w:val="24"/>
          <w:szCs w:val="24"/>
          <w:lang w:val="en-GB"/>
        </w:rPr>
        <w:t xml:space="preserve"> TBC</w:t>
      </w:r>
    </w:p>
    <w:p w14:paraId="44EAFD9C" w14:textId="77777777" w:rsidR="003F48AD" w:rsidRPr="00BD5762" w:rsidRDefault="003F48AD" w:rsidP="00437D35">
      <w:pPr>
        <w:rPr>
          <w:rFonts w:ascii="Calibri" w:hAnsi="Calibri" w:cs="Calibri"/>
          <w:bCs/>
          <w:sz w:val="22"/>
          <w:szCs w:val="22"/>
          <w:lang w:val="en-GB"/>
        </w:rPr>
      </w:pPr>
    </w:p>
    <w:p w14:paraId="4B94D5A5" w14:textId="77777777" w:rsidR="00437D35" w:rsidRDefault="00437D35" w:rsidP="00437D35">
      <w:pPr>
        <w:rPr>
          <w:rFonts w:ascii="Tahoma" w:hAnsi="Tahoma" w:cs="Tahoma"/>
          <w:b/>
          <w:sz w:val="24"/>
          <w:lang w:val="en-GB"/>
        </w:rPr>
      </w:pPr>
    </w:p>
    <w:p w14:paraId="3DEEC669" w14:textId="77777777" w:rsidR="00437D35" w:rsidRDefault="00437D35" w:rsidP="00437D35">
      <w:pPr>
        <w:rPr>
          <w:rFonts w:ascii="Tahoma" w:hAnsi="Tahoma" w:cs="Tahoma"/>
          <w:b/>
          <w:sz w:val="24"/>
          <w:lang w:val="en-GB"/>
        </w:rPr>
      </w:pPr>
    </w:p>
    <w:p w14:paraId="3656B9AB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45FB0818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049F31CB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53128261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62486C05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4101652C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6D98A12B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2946DB82" w14:textId="77777777" w:rsidR="00437D35" w:rsidRDefault="00437D35" w:rsidP="00737516">
      <w:pPr>
        <w:jc w:val="center"/>
        <w:rPr>
          <w:rFonts w:ascii="Tahoma" w:hAnsi="Tahoma" w:cs="Tahoma"/>
          <w:b/>
          <w:sz w:val="24"/>
          <w:lang w:val="en-GB"/>
        </w:rPr>
      </w:pPr>
    </w:p>
    <w:p w14:paraId="5997CC1D" w14:textId="77777777" w:rsidR="00AB2C78" w:rsidRDefault="0063793C" w:rsidP="00AB2C78">
      <w:pPr>
        <w:rPr>
          <w:rFonts w:cs="Arial"/>
          <w:b/>
        </w:rPr>
      </w:pPr>
      <w:r w:rsidRPr="00AB2C78">
        <w:rPr>
          <w:rFonts w:cs="Arial"/>
          <w:b/>
          <w:noProof/>
        </w:rPr>
        <w:lastRenderedPageBreak/>
        <w:drawing>
          <wp:inline distT="0" distB="0" distL="0" distR="0" wp14:anchorId="246A0B09" wp14:editId="07777777">
            <wp:extent cx="374904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FFD37" w14:textId="77777777" w:rsidR="00AB2C78" w:rsidRPr="00AB2C78" w:rsidRDefault="00AB2C78" w:rsidP="00AB2C78">
      <w:pPr>
        <w:rPr>
          <w:rFonts w:ascii="Calibri" w:hAnsi="Calibri" w:cs="Calibri"/>
          <w:b/>
          <w:sz w:val="28"/>
          <w:szCs w:val="28"/>
        </w:rPr>
      </w:pPr>
    </w:p>
    <w:p w14:paraId="0B61509E" w14:textId="77777777" w:rsidR="00AB2C78" w:rsidRPr="00AB2C78" w:rsidRDefault="00AB2C78" w:rsidP="00AB2C78">
      <w:pPr>
        <w:rPr>
          <w:rFonts w:ascii="Calibri" w:hAnsi="Calibri" w:cs="Calibri"/>
          <w:b/>
          <w:sz w:val="28"/>
          <w:szCs w:val="28"/>
        </w:rPr>
      </w:pPr>
      <w:r w:rsidRPr="2FEA364B">
        <w:rPr>
          <w:rFonts w:ascii="Calibri" w:hAnsi="Calibri" w:cs="Calibri"/>
          <w:b/>
          <w:bCs/>
          <w:sz w:val="28"/>
          <w:szCs w:val="28"/>
        </w:rPr>
        <w:t>Dance City Job Description</w:t>
      </w:r>
    </w:p>
    <w:p w14:paraId="7438873B" w14:textId="40845046" w:rsidR="2FEA364B" w:rsidRDefault="2FEA364B" w:rsidP="2FEA364B">
      <w:pPr>
        <w:rPr>
          <w:b/>
          <w:bCs/>
          <w:sz w:val="28"/>
          <w:szCs w:val="28"/>
        </w:rPr>
      </w:pPr>
    </w:p>
    <w:p w14:paraId="5A05E823" w14:textId="33B10CD6" w:rsidR="0008668D" w:rsidRPr="0008668D" w:rsidRDefault="7AE6718A" w:rsidP="2FEA364B">
      <w:pPr>
        <w:rPr>
          <w:rFonts w:ascii="Calibri" w:hAnsi="Calibri" w:cs="Calibri"/>
          <w:b/>
          <w:bCs/>
          <w:sz w:val="28"/>
          <w:szCs w:val="28"/>
          <w:lang w:val="en-GB"/>
        </w:rPr>
      </w:pPr>
      <w:r w:rsidRPr="74ADA6F0">
        <w:rPr>
          <w:rFonts w:ascii="Calibri" w:hAnsi="Calibri" w:cs="Calibri"/>
          <w:b/>
          <w:bCs/>
          <w:sz w:val="28"/>
          <w:szCs w:val="28"/>
          <w:lang w:val="en-GB"/>
        </w:rPr>
        <w:t>Ticket Office Assistant</w:t>
      </w:r>
      <w:r w:rsidR="0008668D" w:rsidRPr="74ADA6F0">
        <w:rPr>
          <w:rFonts w:ascii="Calibri" w:hAnsi="Calibri" w:cs="Calibri"/>
          <w:b/>
          <w:bCs/>
          <w:sz w:val="28"/>
          <w:szCs w:val="28"/>
          <w:lang w:val="en-GB"/>
        </w:rPr>
        <w:t xml:space="preserve"> – </w:t>
      </w:r>
      <w:r w:rsidR="00370B0C">
        <w:rPr>
          <w:rFonts w:ascii="Calibri" w:hAnsi="Calibri" w:cs="Calibri"/>
          <w:b/>
          <w:bCs/>
          <w:sz w:val="28"/>
          <w:szCs w:val="28"/>
          <w:lang w:val="en-GB"/>
        </w:rPr>
        <w:t>Zero Hours Contract</w:t>
      </w:r>
    </w:p>
    <w:p w14:paraId="3DCAD0C3" w14:textId="77777777" w:rsidR="00AB2C78" w:rsidRPr="00AB2C78" w:rsidRDefault="0063793C" w:rsidP="00AB2C78">
      <w:pPr>
        <w:rPr>
          <w:rFonts w:ascii="Calibri" w:hAnsi="Calibri" w:cs="Calibri"/>
          <w:b/>
          <w:sz w:val="24"/>
        </w:rPr>
      </w:pPr>
      <w:r w:rsidRPr="00AB2C78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677C185C" wp14:editId="0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51434</wp:posOffset>
                </wp:positionV>
                <wp:extent cx="548640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84836" id="Straight Connector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05pt" to="42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"/>
            </w:pict>
          </mc:Fallback>
        </mc:AlternateContent>
      </w:r>
    </w:p>
    <w:p w14:paraId="305FD504" w14:textId="77777777" w:rsidR="00AB2C78" w:rsidRPr="0081338E" w:rsidRDefault="00AB2C78" w:rsidP="00AB2C78">
      <w:pPr>
        <w:pStyle w:val="NoSpacing"/>
        <w:rPr>
          <w:rFonts w:cs="Calibri"/>
          <w:sz w:val="24"/>
          <w:szCs w:val="24"/>
        </w:rPr>
      </w:pPr>
      <w:r w:rsidRPr="00AB2C78">
        <w:rPr>
          <w:rFonts w:cs="Calibri"/>
          <w:b/>
          <w:bCs/>
          <w:sz w:val="24"/>
          <w:szCs w:val="24"/>
        </w:rPr>
        <w:t xml:space="preserve">Reports to: </w:t>
      </w:r>
      <w:r w:rsidR="0008668D">
        <w:rPr>
          <w:rFonts w:cs="Calibri"/>
          <w:color w:val="201F1E"/>
          <w:sz w:val="24"/>
          <w:szCs w:val="24"/>
          <w:shd w:val="clear" w:color="auto" w:fill="FFFFFF"/>
        </w:rPr>
        <w:t>Ticket Office Manager</w:t>
      </w:r>
    </w:p>
    <w:p w14:paraId="6B699379" w14:textId="77777777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</w:p>
    <w:p w14:paraId="43208700" w14:textId="3CC02695" w:rsidR="00AB2C78" w:rsidRPr="00AB2C78" w:rsidRDefault="00AB2C78" w:rsidP="2FEA364B">
      <w:pPr>
        <w:pStyle w:val="NoSpacing"/>
        <w:rPr>
          <w:rFonts w:cs="Calibri"/>
          <w:sz w:val="24"/>
          <w:szCs w:val="24"/>
        </w:rPr>
      </w:pPr>
      <w:r w:rsidRPr="2FEA364B">
        <w:rPr>
          <w:rFonts w:cs="Calibri"/>
          <w:b/>
          <w:bCs/>
          <w:sz w:val="24"/>
          <w:szCs w:val="24"/>
        </w:rPr>
        <w:t xml:space="preserve">Key Purpose: </w:t>
      </w:r>
      <w:r w:rsidR="086C42B9" w:rsidRPr="2FEA364B">
        <w:rPr>
          <w:rFonts w:cs="Calibri"/>
          <w:sz w:val="24"/>
          <w:szCs w:val="24"/>
        </w:rPr>
        <w:t xml:space="preserve">To provide a warm and friendly </w:t>
      </w:r>
      <w:r w:rsidR="00E84CAC" w:rsidRPr="2FEA364B">
        <w:rPr>
          <w:rFonts w:cs="Calibri"/>
          <w:sz w:val="24"/>
          <w:szCs w:val="24"/>
        </w:rPr>
        <w:t>welcome and</w:t>
      </w:r>
      <w:r w:rsidR="086C42B9" w:rsidRPr="2FEA364B">
        <w:rPr>
          <w:rFonts w:cs="Calibri"/>
          <w:sz w:val="24"/>
          <w:szCs w:val="24"/>
        </w:rPr>
        <w:t xml:space="preserve"> support the smooth o</w:t>
      </w:r>
      <w:r w:rsidR="0050AA9E" w:rsidRPr="2FEA364B">
        <w:rPr>
          <w:rFonts w:cs="Calibri"/>
          <w:sz w:val="24"/>
          <w:szCs w:val="24"/>
        </w:rPr>
        <w:t>peration of Dance City activities.</w:t>
      </w:r>
    </w:p>
    <w:p w14:paraId="3FE9F23F" w14:textId="77777777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</w:p>
    <w:p w14:paraId="4E94677B" w14:textId="25D4F02A" w:rsidR="00AB2C78" w:rsidRPr="00AB2C78" w:rsidRDefault="00AB2C78" w:rsidP="2FEA364B">
      <w:pPr>
        <w:pStyle w:val="NoSpacing"/>
        <w:rPr>
          <w:rFonts w:cs="Calibri"/>
          <w:b/>
          <w:bCs/>
          <w:sz w:val="24"/>
          <w:szCs w:val="24"/>
        </w:rPr>
      </w:pPr>
      <w:r w:rsidRPr="74ADA6F0">
        <w:rPr>
          <w:rFonts w:cs="Calibri"/>
          <w:b/>
          <w:bCs/>
          <w:sz w:val="24"/>
          <w:szCs w:val="24"/>
        </w:rPr>
        <w:t xml:space="preserve">Hours: </w:t>
      </w:r>
      <w:r w:rsidR="00370B0C">
        <w:rPr>
          <w:rFonts w:cs="Calibri"/>
          <w:sz w:val="24"/>
          <w:szCs w:val="24"/>
        </w:rPr>
        <w:t>Zero Hours Contract</w:t>
      </w:r>
    </w:p>
    <w:p w14:paraId="1F72F646" w14:textId="77777777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</w:p>
    <w:p w14:paraId="089F513D" w14:textId="1218AE64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  <w:r w:rsidRPr="74ADA6F0">
        <w:rPr>
          <w:rFonts w:cs="Calibri"/>
          <w:b/>
          <w:bCs/>
          <w:sz w:val="24"/>
          <w:szCs w:val="24"/>
        </w:rPr>
        <w:t>Salary:</w:t>
      </w:r>
      <w:r w:rsidR="68B1B01D" w:rsidRPr="74ADA6F0">
        <w:rPr>
          <w:rFonts w:cs="Calibri"/>
          <w:b/>
          <w:bCs/>
          <w:sz w:val="24"/>
          <w:szCs w:val="24"/>
        </w:rPr>
        <w:t xml:space="preserve"> </w:t>
      </w:r>
      <w:r w:rsidR="00AF6C35">
        <w:rPr>
          <w:rFonts w:cs="Calibri"/>
          <w:sz w:val="24"/>
          <w:szCs w:val="24"/>
        </w:rPr>
        <w:t>£9.50</w:t>
      </w:r>
      <w:r w:rsidRPr="00AB2C78">
        <w:rPr>
          <w:rFonts w:cs="Calibri"/>
          <w:b/>
          <w:bCs/>
          <w:sz w:val="24"/>
          <w:szCs w:val="24"/>
        </w:rPr>
        <w:tab/>
      </w:r>
    </w:p>
    <w:p w14:paraId="61CDCEAD" w14:textId="77777777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</w:p>
    <w:p w14:paraId="15E93F87" w14:textId="232DA810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  <w:r w:rsidRPr="00AB2C78">
        <w:rPr>
          <w:rFonts w:cs="Calibri"/>
          <w:b/>
          <w:bCs/>
          <w:sz w:val="24"/>
          <w:szCs w:val="24"/>
        </w:rPr>
        <w:t>Probationary Period:</w:t>
      </w:r>
      <w:r w:rsidRPr="00AB2C78">
        <w:rPr>
          <w:rFonts w:cs="Calibri"/>
          <w:sz w:val="24"/>
          <w:szCs w:val="24"/>
        </w:rPr>
        <w:t xml:space="preserve"> </w:t>
      </w:r>
      <w:r w:rsidR="00AF6C35">
        <w:rPr>
          <w:rFonts w:cs="Calibri"/>
          <w:sz w:val="24"/>
          <w:szCs w:val="24"/>
        </w:rPr>
        <w:t>1 month</w:t>
      </w:r>
    </w:p>
    <w:p w14:paraId="6BB9E253" w14:textId="77777777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</w:p>
    <w:p w14:paraId="3285EC5F" w14:textId="721708C4" w:rsidR="00AB2C78" w:rsidRPr="00AB2C78" w:rsidRDefault="00AB2C78" w:rsidP="00AB2C78">
      <w:pPr>
        <w:pStyle w:val="NoSpacing"/>
        <w:rPr>
          <w:rFonts w:cs="Calibri"/>
          <w:b/>
          <w:bCs/>
          <w:sz w:val="24"/>
          <w:szCs w:val="24"/>
        </w:rPr>
      </w:pPr>
      <w:r w:rsidRPr="00AB2C78">
        <w:rPr>
          <w:rFonts w:cs="Calibri"/>
          <w:b/>
          <w:bCs/>
          <w:sz w:val="24"/>
          <w:szCs w:val="24"/>
        </w:rPr>
        <w:t>Notice period:</w:t>
      </w:r>
      <w:r w:rsidRPr="00AB2C78">
        <w:rPr>
          <w:rFonts w:cs="Calibri"/>
          <w:b/>
          <w:bCs/>
          <w:sz w:val="24"/>
          <w:szCs w:val="24"/>
        </w:rPr>
        <w:tab/>
      </w:r>
      <w:r w:rsidRPr="00AB2C78">
        <w:rPr>
          <w:rFonts w:cs="Calibri"/>
          <w:sz w:val="24"/>
          <w:szCs w:val="24"/>
        </w:rPr>
        <w:t xml:space="preserve"> </w:t>
      </w:r>
      <w:r w:rsidR="00AF6C35">
        <w:rPr>
          <w:rFonts w:cs="Calibri"/>
          <w:sz w:val="24"/>
          <w:szCs w:val="24"/>
        </w:rPr>
        <w:t>1 month</w:t>
      </w:r>
    </w:p>
    <w:p w14:paraId="02DFD428" w14:textId="77777777" w:rsidR="00AB2C78" w:rsidRPr="00AB2C78" w:rsidRDefault="0063793C" w:rsidP="00AB2C78">
      <w:pPr>
        <w:rPr>
          <w:rFonts w:ascii="Calibri" w:hAnsi="Calibri" w:cs="Calibri"/>
        </w:rPr>
      </w:pPr>
      <w:r w:rsidRPr="00AB2C78">
        <w:rPr>
          <w:rFonts w:ascii="Calibri" w:hAnsi="Calibri" w:cs="Calibr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6DDC88E6" wp14:editId="07777777">
                <wp:simplePos x="0" y="0"/>
                <wp:positionH relativeFrom="column">
                  <wp:posOffset>45720</wp:posOffset>
                </wp:positionH>
                <wp:positionV relativeFrom="paragraph">
                  <wp:posOffset>113029</wp:posOffset>
                </wp:positionV>
                <wp:extent cx="557784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6F647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6pt,8.9pt" to="442.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" o:allowincell="f"/>
            </w:pict>
          </mc:Fallback>
        </mc:AlternateContent>
      </w:r>
    </w:p>
    <w:p w14:paraId="23DE523C" w14:textId="77777777" w:rsidR="00AB2C78" w:rsidRPr="00AB2C78" w:rsidRDefault="00AB2C78" w:rsidP="00AB2C78">
      <w:pPr>
        <w:rPr>
          <w:rFonts w:ascii="Calibri" w:hAnsi="Calibri" w:cs="Calibri"/>
          <w:b/>
          <w:bCs/>
          <w:sz w:val="28"/>
          <w:szCs w:val="28"/>
        </w:rPr>
      </w:pPr>
    </w:p>
    <w:p w14:paraId="29F1FDB1" w14:textId="77777777" w:rsidR="00AB2C78" w:rsidRDefault="00AB2C78" w:rsidP="2FEA364B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FEA364B">
        <w:rPr>
          <w:rFonts w:asciiTheme="minorHAnsi" w:eastAsiaTheme="minorEastAsia" w:hAnsiTheme="minorHAnsi" w:cstheme="minorBidi"/>
          <w:b/>
          <w:bCs/>
          <w:sz w:val="24"/>
          <w:szCs w:val="24"/>
        </w:rPr>
        <w:t>Job Purpose</w:t>
      </w:r>
    </w:p>
    <w:p w14:paraId="52E56223" w14:textId="77777777" w:rsidR="00476965" w:rsidRPr="00AB2C78" w:rsidRDefault="00476965" w:rsidP="2FEA364B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02568710" w14:textId="7F43CEEB" w:rsidR="64A57A7C" w:rsidRDefault="64A57A7C" w:rsidP="2FEA364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The Ticket Office staff are the first point of contact for all visitors for Dance City. They are responsible for providing a warm welcome, taking bookings and room hires for all events and activities, dealing with customer queries and being the first point of contact for any emergencies. </w:t>
      </w:r>
    </w:p>
    <w:p w14:paraId="7FFE1C24" w14:textId="4D220C29" w:rsidR="2FEA364B" w:rsidRDefault="2FEA364B" w:rsidP="2FEA364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2C21BD5B" w14:textId="3662F793" w:rsidR="64A57A7C" w:rsidRDefault="64A57A7C" w:rsidP="2FEA364B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The position carries responsibility as the successful applicant will </w:t>
      </w:r>
      <w:proofErr w:type="gramStart"/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be in charge of</w:t>
      </w:r>
      <w:proofErr w:type="gramEnd"/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 the whole building, ensuring the safety of customers.</w:t>
      </w:r>
      <w:r w:rsidR="75EA7748"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 First Aid and Fire Warden Training will be provided.</w:t>
      </w:r>
    </w:p>
    <w:p w14:paraId="2355505B" w14:textId="70FEA81D" w:rsidR="2FEA364B" w:rsidRDefault="2FEA364B" w:rsidP="2FEA364B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07547A01" w14:textId="77777777" w:rsidR="00476965" w:rsidRPr="00476965" w:rsidRDefault="00476965" w:rsidP="2FEA364B">
      <w:pPr>
        <w:rPr>
          <w:rFonts w:asciiTheme="minorHAnsi" w:eastAsiaTheme="minorEastAsia" w:hAnsiTheme="minorHAnsi" w:cstheme="minorBidi"/>
          <w:sz w:val="24"/>
          <w:szCs w:val="24"/>
          <w:lang w:val="en-GB"/>
        </w:rPr>
      </w:pPr>
    </w:p>
    <w:p w14:paraId="04F3ED16" w14:textId="77777777" w:rsidR="00895E69" w:rsidRDefault="00AB2C78" w:rsidP="2FEA364B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2FEA364B">
        <w:rPr>
          <w:rFonts w:asciiTheme="minorHAnsi" w:eastAsiaTheme="minorEastAsia" w:hAnsiTheme="minorHAnsi" w:cstheme="minorBidi"/>
          <w:b/>
          <w:bCs/>
          <w:sz w:val="24"/>
          <w:szCs w:val="24"/>
        </w:rPr>
        <w:t>Duties &amp; Responsibilities</w:t>
      </w:r>
      <w:r w:rsidR="00895E69" w:rsidRPr="2FEA364B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5043CB0F" w14:textId="77777777" w:rsidR="008B3FCB" w:rsidRPr="008B3FCB" w:rsidRDefault="008B3FCB" w:rsidP="2FEA364B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8D6AC74" w14:textId="67E157BD" w:rsidR="00895E69" w:rsidRPr="00895E69" w:rsidRDefault="203A6D47" w:rsidP="2FEA364B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</w:rPr>
      </w:pPr>
      <w:r w:rsidRPr="2FEA364B">
        <w:rPr>
          <w:rFonts w:asciiTheme="minorHAnsi" w:eastAsiaTheme="minorEastAsia" w:hAnsiTheme="minorHAnsi" w:cstheme="minorBidi"/>
          <w:color w:val="000000" w:themeColor="text1"/>
        </w:rPr>
        <w:t xml:space="preserve">To act as the public face of Dance City, greeting all users of the buildings and ensuring their experience of visiting Dance City is a positive one. </w:t>
      </w:r>
    </w:p>
    <w:p w14:paraId="3752282E" w14:textId="362F6C10" w:rsidR="00895E69" w:rsidRPr="00CA7B44" w:rsidRDefault="203A6D47" w:rsidP="2FEA364B">
      <w:pPr>
        <w:pStyle w:val="ListParagraph"/>
        <w:numPr>
          <w:ilvl w:val="0"/>
          <w:numId w:val="18"/>
        </w:numPr>
        <w:jc w:val="both"/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To take and manage bookings for classes, studio/meeting room </w:t>
      </w:r>
      <w:proofErr w:type="gramStart"/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hires</w:t>
      </w:r>
      <w:proofErr w:type="gramEnd"/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 and other workshops or activities as required.</w:t>
      </w:r>
    </w:p>
    <w:p w14:paraId="60D65A2B" w14:textId="197FDEF5" w:rsidR="00895E69" w:rsidRPr="004D536E" w:rsidRDefault="203A6D47" w:rsidP="2FEA364B">
      <w:pPr>
        <w:pStyle w:val="ListParagraph"/>
        <w:numPr>
          <w:ilvl w:val="0"/>
          <w:numId w:val="18"/>
        </w:numPr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004D536E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To ensure that the studios, meeting rooms, foyer and public areas of the buildings are </w:t>
      </w:r>
      <w:proofErr w:type="gramStart"/>
      <w:r w:rsidRPr="004D536E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kept clean and tidy at all times</w:t>
      </w:r>
      <w:proofErr w:type="gramEnd"/>
      <w:r w:rsidRPr="004D536E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, and appropriate marketing materials are displayed and distributed. </w:t>
      </w:r>
    </w:p>
    <w:p w14:paraId="164BC837" w14:textId="73575E79" w:rsidR="00895E69" w:rsidRPr="00895E69" w:rsidRDefault="203A6D47" w:rsidP="2FEA364B">
      <w:pPr>
        <w:pStyle w:val="ListParagraph"/>
        <w:numPr>
          <w:ilvl w:val="0"/>
          <w:numId w:val="18"/>
        </w:numPr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lastRenderedPageBreak/>
        <w:t>To prepare areas within the buildings for events and activities, including room set ups and seating arrangements.</w:t>
      </w:r>
    </w:p>
    <w:p w14:paraId="5B434235" w14:textId="79D45DF1" w:rsidR="00895E69" w:rsidRPr="00CA7B44" w:rsidRDefault="203A6D47" w:rsidP="2FEA364B">
      <w:pPr>
        <w:pStyle w:val="ListParagraph"/>
        <w:numPr>
          <w:ilvl w:val="0"/>
          <w:numId w:val="18"/>
        </w:numPr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To advise customers, up-selling and cross-selling events, </w:t>
      </w:r>
      <w:proofErr w:type="gramStart"/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activities</w:t>
      </w:r>
      <w:proofErr w:type="gramEnd"/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 xml:space="preserve"> and services as direct</w:t>
      </w:r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ed by the Ticket Office Manager.</w:t>
      </w:r>
    </w:p>
    <w:p w14:paraId="4ADFE1AF" w14:textId="5C50A9B6" w:rsidR="00895E69" w:rsidRPr="00CA7B44" w:rsidRDefault="203A6D47" w:rsidP="2FEA364B">
      <w:pPr>
        <w:pStyle w:val="ListParagraph"/>
        <w:numPr>
          <w:ilvl w:val="0"/>
          <w:numId w:val="18"/>
        </w:numPr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To answer the phone to all queries, taking messages and liaising with relevant departments</w:t>
      </w:r>
      <w:r w:rsidR="00383705"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.</w:t>
      </w:r>
    </w:p>
    <w:p w14:paraId="77651F7D" w14:textId="69964337" w:rsidR="00895E69" w:rsidRPr="00CA7B44" w:rsidRDefault="203A6D47" w:rsidP="2FEA364B">
      <w:pPr>
        <w:pStyle w:val="ListParagraph"/>
        <w:numPr>
          <w:ilvl w:val="0"/>
          <w:numId w:val="18"/>
        </w:numPr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To maintain accurate records and manage data through Dance City’s CRM systems.</w:t>
      </w:r>
    </w:p>
    <w:p w14:paraId="273DE458" w14:textId="031BFCFC" w:rsidR="00895E69" w:rsidRPr="00CA7B44" w:rsidRDefault="203A6D47" w:rsidP="2FEA364B">
      <w:pPr>
        <w:pStyle w:val="ListParagraph"/>
        <w:numPr>
          <w:ilvl w:val="0"/>
          <w:numId w:val="18"/>
        </w:numPr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To complete administrative tasks at the request of the Ticket Office Manager and other staff members of Dance City</w:t>
      </w:r>
      <w:r w:rsidR="00383705" w:rsidRPr="00CA7B44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.</w:t>
      </w:r>
    </w:p>
    <w:p w14:paraId="02A30ED4" w14:textId="7FF28CD0" w:rsidR="00895E69" w:rsidRPr="00CA7B44" w:rsidRDefault="203A6D47" w:rsidP="2FEA364B">
      <w:pPr>
        <w:pStyle w:val="a"/>
        <w:numPr>
          <w:ilvl w:val="0"/>
          <w:numId w:val="18"/>
        </w:numPr>
        <w:spacing w:after="58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>To be the first point of contact for all emergencies, having undergone Fire Warden &amp; First Aid Training.</w:t>
      </w:r>
    </w:p>
    <w:p w14:paraId="7DFA42AD" w14:textId="2451CB06" w:rsidR="00895E69" w:rsidRPr="00CA7B44" w:rsidRDefault="203A6D47" w:rsidP="2FEA364B">
      <w:pPr>
        <w:pStyle w:val="a"/>
        <w:numPr>
          <w:ilvl w:val="0"/>
          <w:numId w:val="18"/>
        </w:numPr>
        <w:spacing w:after="58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To act in accordance with the published Health and Safety Policy of Dance City </w:t>
      </w:r>
      <w:r w:rsidR="007D7109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at </w:t>
      </w:r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all times, reporting &amp; recording any health and safety issues immediately to managers, and </w:t>
      </w:r>
      <w:proofErr w:type="gramStart"/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>ensuring safe working practices at all times</w:t>
      </w:r>
      <w:proofErr w:type="gramEnd"/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 including personal and others safety.</w:t>
      </w:r>
    </w:p>
    <w:p w14:paraId="165F7B18" w14:textId="12914A07" w:rsidR="00895E69" w:rsidRPr="00CA7B44" w:rsidRDefault="203A6D47" w:rsidP="2FEA364B">
      <w:pPr>
        <w:pStyle w:val="a"/>
        <w:numPr>
          <w:ilvl w:val="0"/>
          <w:numId w:val="18"/>
        </w:numPr>
        <w:spacing w:after="58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>To undertake any other training as required by Dance City</w:t>
      </w:r>
    </w:p>
    <w:p w14:paraId="362CA506" w14:textId="2B020AA7" w:rsidR="00895E69" w:rsidRPr="00CA7B44" w:rsidRDefault="203A6D47" w:rsidP="2FEA364B">
      <w:pPr>
        <w:pStyle w:val="a"/>
        <w:numPr>
          <w:ilvl w:val="0"/>
          <w:numId w:val="18"/>
        </w:numPr>
        <w:spacing w:after="58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>To attend regular team meetings to hear about updates and changes on policies and procedures.</w:t>
      </w:r>
    </w:p>
    <w:p w14:paraId="2110DCAB" w14:textId="7B1B6E78" w:rsidR="00895E69" w:rsidRPr="00895E69" w:rsidRDefault="203A6D47" w:rsidP="2FEA364B">
      <w:pPr>
        <w:pStyle w:val="a"/>
        <w:numPr>
          <w:ilvl w:val="0"/>
          <w:numId w:val="18"/>
        </w:numPr>
        <w:spacing w:after="58"/>
        <w:rPr>
          <w:rFonts w:asciiTheme="minorHAnsi" w:eastAsiaTheme="minorEastAsia" w:hAnsiTheme="minorHAnsi" w:cstheme="minorBidi"/>
          <w:color w:val="000000" w:themeColor="text1"/>
          <w:lang w:val="en-GB"/>
        </w:rPr>
      </w:pPr>
      <w:r w:rsidRPr="00CA7B44">
        <w:rPr>
          <w:rFonts w:asciiTheme="minorHAnsi" w:eastAsiaTheme="minorEastAsia" w:hAnsiTheme="minorHAnsi" w:cstheme="minorBidi"/>
          <w:color w:val="000000" w:themeColor="text1"/>
          <w:lang w:val="en-GB"/>
        </w:rPr>
        <w:t>To act in accordance with the Data Protection Act,</w:t>
      </w:r>
      <w:r w:rsidRPr="2FEA364B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 Dance City’s Equal Opportunities </w:t>
      </w:r>
      <w:proofErr w:type="gramStart"/>
      <w:r w:rsidRPr="2FEA364B">
        <w:rPr>
          <w:rFonts w:asciiTheme="minorHAnsi" w:eastAsiaTheme="minorEastAsia" w:hAnsiTheme="minorHAnsi" w:cstheme="minorBidi"/>
          <w:color w:val="000000" w:themeColor="text1"/>
          <w:lang w:val="en-GB"/>
        </w:rPr>
        <w:t>Policy</w:t>
      </w:r>
      <w:proofErr w:type="gramEnd"/>
      <w:r w:rsidRPr="2FEA364B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 and </w:t>
      </w:r>
      <w:r w:rsidR="00042379">
        <w:rPr>
          <w:rFonts w:asciiTheme="minorHAnsi" w:eastAsiaTheme="minorEastAsia" w:hAnsiTheme="minorHAnsi" w:cstheme="minorBidi"/>
          <w:color w:val="000000" w:themeColor="text1"/>
          <w:lang w:val="en-GB"/>
        </w:rPr>
        <w:t>Safeguarding Policy.</w:t>
      </w:r>
      <w:r w:rsidRPr="2FEA364B">
        <w:rPr>
          <w:rFonts w:asciiTheme="minorHAnsi" w:eastAsiaTheme="minorEastAsia" w:hAnsiTheme="minorHAnsi" w:cstheme="minorBidi"/>
          <w:color w:val="000000" w:themeColor="text1"/>
          <w:lang w:val="en-GB"/>
        </w:rPr>
        <w:t xml:space="preserve"> </w:t>
      </w:r>
    </w:p>
    <w:p w14:paraId="21C00FC5" w14:textId="107A01F0" w:rsidR="00895E69" w:rsidRPr="00895E69" w:rsidRDefault="203A6D47" w:rsidP="2FEA364B">
      <w:pPr>
        <w:pStyle w:val="ListParagraph"/>
        <w:numPr>
          <w:ilvl w:val="0"/>
          <w:numId w:val="18"/>
        </w:numPr>
        <w:tabs>
          <w:tab w:val="left" w:pos="450"/>
          <w:tab w:val="left" w:pos="1080"/>
        </w:tabs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  <w:r w:rsidRPr="2FEA364B"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  <w:t>To undertake any other duties as requested by the Ticket Office Manager.</w:t>
      </w:r>
    </w:p>
    <w:p w14:paraId="07459315" w14:textId="51B077DF" w:rsidR="00895E69" w:rsidRPr="00895E69" w:rsidRDefault="00895E69" w:rsidP="2FEA364B">
      <w:pPr>
        <w:tabs>
          <w:tab w:val="left" w:pos="450"/>
          <w:tab w:val="left" w:pos="1080"/>
        </w:tabs>
        <w:textAlignment w:val="baseline"/>
        <w:rPr>
          <w:rFonts w:asciiTheme="minorHAnsi" w:eastAsiaTheme="minorEastAsia" w:hAnsiTheme="minorHAnsi" w:cstheme="minorBidi"/>
          <w:color w:val="000000" w:themeColor="text1"/>
          <w:sz w:val="24"/>
          <w:szCs w:val="24"/>
          <w:lang w:val="en-GB"/>
        </w:rPr>
      </w:pPr>
    </w:p>
    <w:p w14:paraId="6DFB9E20" w14:textId="4BD7FF8E" w:rsidR="00AB2C78" w:rsidRPr="00D46741" w:rsidRDefault="00B37C2F" w:rsidP="00D46741">
      <w:pPr>
        <w:pStyle w:val="BodyText"/>
        <w:jc w:val="both"/>
        <w:rPr>
          <w:rFonts w:ascii="Calibri" w:hAnsi="Calibri" w:cs="Calibri"/>
          <w:b w:val="0"/>
          <w:color w:val="000000"/>
          <w:sz w:val="24"/>
        </w:rPr>
      </w:pPr>
      <w:r w:rsidRPr="00372C1E">
        <w:rPr>
          <w:rFonts w:ascii="Calibri" w:hAnsi="Calibri" w:cs="Calibri"/>
          <w:i/>
          <w:iCs/>
          <w:sz w:val="24"/>
        </w:rPr>
        <w:t>This is a description of the main duties and responsibilities of the post at the date of production. The duties may change over time as requirements and circumstances change. The person</w:t>
      </w:r>
      <w:r w:rsidR="00D46741">
        <w:rPr>
          <w:rFonts w:ascii="Calibri" w:hAnsi="Calibri" w:cs="Calibri"/>
          <w:i/>
          <w:iCs/>
          <w:sz w:val="24"/>
        </w:rPr>
        <w:t>/s</w:t>
      </w:r>
      <w:r w:rsidRPr="00372C1E">
        <w:rPr>
          <w:rFonts w:ascii="Calibri" w:hAnsi="Calibri" w:cs="Calibri"/>
          <w:i/>
          <w:iCs/>
          <w:sz w:val="24"/>
        </w:rPr>
        <w:t xml:space="preserve"> in the post may also have to carry out such other duties as may be necessary from time to time</w:t>
      </w:r>
      <w:r w:rsidR="00D46741">
        <w:rPr>
          <w:rFonts w:ascii="Calibri" w:hAnsi="Calibri" w:cs="Calibri"/>
          <w:i/>
          <w:iCs/>
          <w:sz w:val="24"/>
        </w:rPr>
        <w:t xml:space="preserve"> </w:t>
      </w:r>
      <w:r w:rsidR="00D46741" w:rsidRPr="00800CE9">
        <w:rPr>
          <w:rFonts w:ascii="Calibri" w:hAnsi="Calibri" w:cs="Calibri"/>
          <w:i/>
          <w:iCs/>
          <w:sz w:val="24"/>
          <w:szCs w:val="24"/>
        </w:rPr>
        <w:t>including a) Participation in staff meetings and cross-departmental initiatives b) Participate in training and development as required c) Contribute and attend on work around diversity and environmental sustainability</w:t>
      </w:r>
      <w:r w:rsidR="00D46741">
        <w:rPr>
          <w:rFonts w:ascii="Calibri" w:hAnsi="Calibri" w:cs="Calibri"/>
          <w:i/>
          <w:iCs/>
          <w:sz w:val="24"/>
          <w:szCs w:val="24"/>
        </w:rPr>
        <w:t>.</w:t>
      </w:r>
    </w:p>
    <w:p w14:paraId="78139E26" w14:textId="677EBCC1" w:rsidR="74ADA6F0" w:rsidRPr="00D46741" w:rsidRDefault="74ADA6F0" w:rsidP="74ADA6F0">
      <w:pPr>
        <w:rPr>
          <w:rFonts w:ascii="Calibri" w:hAnsi="Calibri" w:cs="Calibri"/>
          <w:b/>
          <w:bCs/>
          <w:sz w:val="24"/>
          <w:szCs w:val="24"/>
        </w:rPr>
      </w:pPr>
    </w:p>
    <w:p w14:paraId="351F541B" w14:textId="14789713" w:rsidR="294A9F8B" w:rsidRPr="00D46741" w:rsidRDefault="294A9F8B" w:rsidP="74ADA6F0">
      <w:pPr>
        <w:rPr>
          <w:rFonts w:ascii="Calibri" w:eastAsia="Verdana" w:hAnsi="Calibri" w:cs="Calibri"/>
          <w:b/>
          <w:bCs/>
          <w:color w:val="000000" w:themeColor="text1"/>
          <w:sz w:val="24"/>
          <w:szCs w:val="24"/>
          <w:lang w:val="en-GB"/>
        </w:rPr>
      </w:pPr>
      <w:r w:rsidRPr="00D46741">
        <w:rPr>
          <w:rFonts w:ascii="Calibri" w:eastAsia="Verdana" w:hAnsi="Calibri" w:cs="Calibri"/>
          <w:b/>
          <w:bCs/>
          <w:color w:val="000000" w:themeColor="text1"/>
          <w:sz w:val="24"/>
          <w:szCs w:val="24"/>
          <w:lang w:val="en-GB"/>
        </w:rPr>
        <w:t>Person Specification</w:t>
      </w:r>
    </w:p>
    <w:p w14:paraId="2737D435" w14:textId="266C3C85" w:rsidR="74ADA6F0" w:rsidRPr="00D46741" w:rsidRDefault="74ADA6F0" w:rsidP="74ADA6F0">
      <w:pPr>
        <w:ind w:left="709" w:hanging="709"/>
        <w:rPr>
          <w:rFonts w:ascii="Calibri" w:eastAsia="Verdana" w:hAnsi="Calibri" w:cs="Calibri"/>
          <w:color w:val="000000" w:themeColor="text1"/>
          <w:sz w:val="24"/>
          <w:szCs w:val="24"/>
          <w:lang w:val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50"/>
        <w:gridCol w:w="5820"/>
        <w:gridCol w:w="1470"/>
      </w:tblGrid>
      <w:tr w:rsidR="74ADA6F0" w:rsidRPr="00D46741" w14:paraId="4918495E" w14:textId="77777777" w:rsidTr="001B1660">
        <w:trPr>
          <w:trHeight w:val="534"/>
        </w:trPr>
        <w:tc>
          <w:tcPr>
            <w:tcW w:w="8640" w:type="dxa"/>
            <w:gridSpan w:val="3"/>
            <w:shd w:val="clear" w:color="auto" w:fill="FFFFFF" w:themeFill="background1"/>
          </w:tcPr>
          <w:p w14:paraId="186F1272" w14:textId="5A60A4B8" w:rsidR="74ADA6F0" w:rsidRPr="00D46741" w:rsidRDefault="74ADA6F0" w:rsidP="74ADA6F0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" w:eastAsia="Verdana" w:hAnsi="Calibri" w:cs="Calibri"/>
                <w:b/>
                <w:bCs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b/>
                <w:bCs/>
                <w:sz w:val="24"/>
                <w:szCs w:val="24"/>
              </w:rPr>
              <w:t>Skills &amp; Abilities</w:t>
            </w:r>
          </w:p>
        </w:tc>
      </w:tr>
      <w:tr w:rsidR="74ADA6F0" w:rsidRPr="00D46741" w14:paraId="26EBD993" w14:textId="77777777" w:rsidTr="74ADA6F0">
        <w:trPr>
          <w:trHeight w:val="555"/>
        </w:trPr>
        <w:tc>
          <w:tcPr>
            <w:tcW w:w="1350" w:type="dxa"/>
            <w:shd w:val="clear" w:color="auto" w:fill="FFFFFF" w:themeFill="background1"/>
            <w:vAlign w:val="center"/>
          </w:tcPr>
          <w:p w14:paraId="35E88068" w14:textId="6BAAD62F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1.1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112223EC" w14:textId="081A5650" w:rsidR="74ADA6F0" w:rsidRPr="00D46741" w:rsidRDefault="74ADA6F0" w:rsidP="74ADA6F0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An understanding of &amp; ability to deliver high quality customer service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424655B9" w14:textId="7D1BD91C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1ED651E3" w14:textId="77777777" w:rsidTr="74ADA6F0">
        <w:tc>
          <w:tcPr>
            <w:tcW w:w="1350" w:type="dxa"/>
            <w:shd w:val="clear" w:color="auto" w:fill="FFFFFF" w:themeFill="background1"/>
            <w:vAlign w:val="center"/>
          </w:tcPr>
          <w:p w14:paraId="1B21E3F6" w14:textId="373F190B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1.2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41BAF2C6" w14:textId="194852AC" w:rsidR="74ADA6F0" w:rsidRPr="00D46741" w:rsidRDefault="74ADA6F0" w:rsidP="74ADA6F0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Excellent communication skills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3FB38202" w14:textId="5CC8CB75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0C2FC969" w14:textId="77777777" w:rsidTr="74ADA6F0">
        <w:tc>
          <w:tcPr>
            <w:tcW w:w="1350" w:type="dxa"/>
            <w:shd w:val="clear" w:color="auto" w:fill="FFFFFF" w:themeFill="background1"/>
            <w:vAlign w:val="center"/>
          </w:tcPr>
          <w:p w14:paraId="372FE2F4" w14:textId="47183EF4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1.3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3EB0DACA" w14:textId="0E315911" w:rsidR="74ADA6F0" w:rsidRPr="00D46741" w:rsidRDefault="74ADA6F0" w:rsidP="74ADA6F0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Excellent level of computer literacy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1292ED52" w14:textId="3BA910BD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249F3E6D" w14:textId="77777777" w:rsidTr="74ADA6F0">
        <w:tc>
          <w:tcPr>
            <w:tcW w:w="1350" w:type="dxa"/>
            <w:shd w:val="clear" w:color="auto" w:fill="FFFFFF" w:themeFill="background1"/>
            <w:vAlign w:val="center"/>
          </w:tcPr>
          <w:p w14:paraId="74FD9AFE" w14:textId="239A2F69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1.4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50F22887" w14:textId="635C9518" w:rsidR="74ADA6F0" w:rsidRPr="00D46741" w:rsidRDefault="74ADA6F0" w:rsidP="74ADA6F0">
            <w:pPr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 xml:space="preserve">Ability to pick up new systems and procedures 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3CD8388" w14:textId="3A83EAB3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1FF4836F" w14:textId="77777777" w:rsidTr="74ADA6F0">
        <w:tc>
          <w:tcPr>
            <w:tcW w:w="1350" w:type="dxa"/>
            <w:shd w:val="clear" w:color="auto" w:fill="FFFFFF" w:themeFill="background1"/>
            <w:vAlign w:val="center"/>
          </w:tcPr>
          <w:p w14:paraId="4B8A7A13" w14:textId="46DC30AD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1.4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7EC59551" w14:textId="2D9AF1FF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Ability to work unsupervised and as part of a team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6EE79883" w14:textId="1423897C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09809366" w14:textId="77777777" w:rsidTr="74ADA6F0">
        <w:tc>
          <w:tcPr>
            <w:tcW w:w="1350" w:type="dxa"/>
            <w:shd w:val="clear" w:color="auto" w:fill="FFFFFF" w:themeFill="background1"/>
            <w:vAlign w:val="center"/>
          </w:tcPr>
          <w:p w14:paraId="3217FBC9" w14:textId="26B2F74F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1.5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1BDD3138" w14:textId="5539F256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Good organisational skills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48AF7E8C" w14:textId="52833CB5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2897567E" w14:textId="77777777" w:rsidTr="74ADA6F0">
        <w:tc>
          <w:tcPr>
            <w:tcW w:w="1350" w:type="dxa"/>
            <w:shd w:val="clear" w:color="auto" w:fill="FFFFFF" w:themeFill="background1"/>
            <w:vAlign w:val="center"/>
          </w:tcPr>
          <w:p w14:paraId="0CE624A6" w14:textId="72DE4DE6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lastRenderedPageBreak/>
              <w:t>1.6</w:t>
            </w:r>
          </w:p>
        </w:tc>
        <w:tc>
          <w:tcPr>
            <w:tcW w:w="5820" w:type="dxa"/>
            <w:shd w:val="clear" w:color="auto" w:fill="FFFFFF" w:themeFill="background1"/>
            <w:vAlign w:val="center"/>
          </w:tcPr>
          <w:p w14:paraId="0FF0C7C3" w14:textId="77777777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  <w:lang w:val="en-GB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Ability to work under pressure &amp; to use initiative</w:t>
            </w:r>
          </w:p>
          <w:p w14:paraId="51123343" w14:textId="057C630E" w:rsidR="00042379" w:rsidRPr="00D46741" w:rsidRDefault="00042379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518FA0D4" w14:textId="52144F28" w:rsidR="00042379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  <w:lang w:val="en-GB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  <w:lang w:val="en-GB"/>
              </w:rPr>
              <w:t>Essential</w:t>
            </w:r>
          </w:p>
        </w:tc>
      </w:tr>
      <w:tr w:rsidR="74ADA6F0" w:rsidRPr="00D46741" w14:paraId="7C7D47BA" w14:textId="77777777" w:rsidTr="74ADA6F0">
        <w:tc>
          <w:tcPr>
            <w:tcW w:w="8640" w:type="dxa"/>
            <w:gridSpan w:val="3"/>
            <w:shd w:val="clear" w:color="auto" w:fill="FFFFFF" w:themeFill="background1"/>
          </w:tcPr>
          <w:p w14:paraId="6754AB4E" w14:textId="4AF6A9B8" w:rsidR="74ADA6F0" w:rsidRPr="00D46741" w:rsidRDefault="74ADA6F0" w:rsidP="74ADA6F0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" w:eastAsia="Verdana" w:hAnsi="Calibri" w:cs="Calibri"/>
                <w:b/>
                <w:bCs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b/>
                <w:bCs/>
                <w:sz w:val="24"/>
                <w:szCs w:val="24"/>
              </w:rPr>
              <w:t>Experience</w:t>
            </w:r>
          </w:p>
        </w:tc>
      </w:tr>
      <w:tr w:rsidR="74ADA6F0" w:rsidRPr="00D46741" w14:paraId="6D176774" w14:textId="77777777" w:rsidTr="74ADA6F0">
        <w:tc>
          <w:tcPr>
            <w:tcW w:w="1350" w:type="dxa"/>
            <w:shd w:val="clear" w:color="auto" w:fill="FFFFFF" w:themeFill="background1"/>
          </w:tcPr>
          <w:p w14:paraId="1144CEAB" w14:textId="2D5329C0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2.1</w:t>
            </w:r>
          </w:p>
        </w:tc>
        <w:tc>
          <w:tcPr>
            <w:tcW w:w="5820" w:type="dxa"/>
            <w:shd w:val="clear" w:color="auto" w:fill="FFFFFF" w:themeFill="background1"/>
          </w:tcPr>
          <w:p w14:paraId="3616499D" w14:textId="7C9F0238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 xml:space="preserve">Experience of working in a customer focused environment </w:t>
            </w:r>
          </w:p>
        </w:tc>
        <w:tc>
          <w:tcPr>
            <w:tcW w:w="1470" w:type="dxa"/>
            <w:shd w:val="clear" w:color="auto" w:fill="FFFFFF" w:themeFill="background1"/>
          </w:tcPr>
          <w:p w14:paraId="19859174" w14:textId="007D0F8C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</w:tc>
      </w:tr>
      <w:tr w:rsidR="74ADA6F0" w:rsidRPr="00D46741" w14:paraId="44D4F3AB" w14:textId="77777777" w:rsidTr="74ADA6F0">
        <w:tc>
          <w:tcPr>
            <w:tcW w:w="1350" w:type="dxa"/>
            <w:shd w:val="clear" w:color="auto" w:fill="FFFFFF" w:themeFill="background1"/>
          </w:tcPr>
          <w:p w14:paraId="52D819DD" w14:textId="20E8399A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2.2</w:t>
            </w:r>
          </w:p>
        </w:tc>
        <w:tc>
          <w:tcPr>
            <w:tcW w:w="5820" w:type="dxa"/>
            <w:shd w:val="clear" w:color="auto" w:fill="FFFFFF" w:themeFill="background1"/>
          </w:tcPr>
          <w:p w14:paraId="3F6CE60C" w14:textId="72FA5362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Experience of handling cash</w:t>
            </w:r>
          </w:p>
        </w:tc>
        <w:tc>
          <w:tcPr>
            <w:tcW w:w="1470" w:type="dxa"/>
            <w:shd w:val="clear" w:color="auto" w:fill="FFFFFF" w:themeFill="background1"/>
          </w:tcPr>
          <w:p w14:paraId="74B51699" w14:textId="07FD43F4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</w:tc>
      </w:tr>
      <w:tr w:rsidR="74ADA6F0" w:rsidRPr="00D46741" w14:paraId="3319D5B6" w14:textId="77777777" w:rsidTr="74ADA6F0">
        <w:tc>
          <w:tcPr>
            <w:tcW w:w="8640" w:type="dxa"/>
            <w:gridSpan w:val="3"/>
            <w:shd w:val="clear" w:color="auto" w:fill="FFFFFF" w:themeFill="background1"/>
          </w:tcPr>
          <w:p w14:paraId="6A11974C" w14:textId="28FC04B2" w:rsidR="74ADA6F0" w:rsidRPr="00D46741" w:rsidRDefault="74ADA6F0" w:rsidP="74ADA6F0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" w:eastAsia="Verdana" w:hAnsi="Calibri" w:cs="Calibri"/>
                <w:b/>
                <w:bCs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b/>
                <w:bCs/>
                <w:sz w:val="24"/>
                <w:szCs w:val="24"/>
              </w:rPr>
              <w:t>Knowledge</w:t>
            </w:r>
          </w:p>
        </w:tc>
      </w:tr>
      <w:tr w:rsidR="74ADA6F0" w:rsidRPr="00D46741" w14:paraId="5A30C801" w14:textId="77777777" w:rsidTr="74ADA6F0">
        <w:tc>
          <w:tcPr>
            <w:tcW w:w="1350" w:type="dxa"/>
            <w:shd w:val="clear" w:color="auto" w:fill="FFFFFF" w:themeFill="background1"/>
          </w:tcPr>
          <w:p w14:paraId="55D08513" w14:textId="25B3CADB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3.1</w:t>
            </w:r>
          </w:p>
        </w:tc>
        <w:tc>
          <w:tcPr>
            <w:tcW w:w="5820" w:type="dxa"/>
            <w:shd w:val="clear" w:color="auto" w:fill="FFFFFF" w:themeFill="background1"/>
          </w:tcPr>
          <w:p w14:paraId="42AEDA30" w14:textId="26D06FC8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 xml:space="preserve">Knowledge of the arts, </w:t>
            </w:r>
            <w:proofErr w:type="gramStart"/>
            <w:r w:rsidRPr="00D46741">
              <w:rPr>
                <w:rFonts w:ascii="Calibri" w:eastAsia="Verdana" w:hAnsi="Calibri" w:cs="Calibri"/>
                <w:sz w:val="24"/>
                <w:szCs w:val="24"/>
              </w:rPr>
              <w:t>culture</w:t>
            </w:r>
            <w:proofErr w:type="gramEnd"/>
            <w:r w:rsidRPr="00D46741">
              <w:rPr>
                <w:rFonts w:ascii="Calibri" w:eastAsia="Verdana" w:hAnsi="Calibri" w:cs="Calibri"/>
                <w:sz w:val="24"/>
                <w:szCs w:val="24"/>
              </w:rPr>
              <w:t xml:space="preserve"> or leisure industries</w:t>
            </w:r>
          </w:p>
        </w:tc>
        <w:tc>
          <w:tcPr>
            <w:tcW w:w="1470" w:type="dxa"/>
            <w:shd w:val="clear" w:color="auto" w:fill="FFFFFF" w:themeFill="background1"/>
          </w:tcPr>
          <w:p w14:paraId="3AB4115A" w14:textId="77777777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Desirable</w:t>
            </w:r>
          </w:p>
          <w:p w14:paraId="3963F833" w14:textId="271A657C" w:rsidR="001B1660" w:rsidRPr="00D46741" w:rsidRDefault="001B166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  <w:tr w:rsidR="74ADA6F0" w:rsidRPr="00D46741" w14:paraId="03488001" w14:textId="77777777" w:rsidTr="74ADA6F0">
        <w:tc>
          <w:tcPr>
            <w:tcW w:w="8640" w:type="dxa"/>
            <w:gridSpan w:val="3"/>
            <w:shd w:val="clear" w:color="auto" w:fill="FFFFFF" w:themeFill="background1"/>
          </w:tcPr>
          <w:p w14:paraId="75C5A527" w14:textId="313311D9" w:rsidR="74ADA6F0" w:rsidRPr="00D46741" w:rsidRDefault="74ADA6F0" w:rsidP="74ADA6F0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" w:eastAsia="Verdana" w:hAnsi="Calibri" w:cs="Calibri"/>
                <w:b/>
                <w:bCs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b/>
                <w:bCs/>
                <w:sz w:val="24"/>
                <w:szCs w:val="24"/>
              </w:rPr>
              <w:t>Qualifications and training</w:t>
            </w:r>
          </w:p>
        </w:tc>
      </w:tr>
      <w:tr w:rsidR="74ADA6F0" w:rsidRPr="00D46741" w14:paraId="3BDEF8C4" w14:textId="77777777" w:rsidTr="74ADA6F0">
        <w:tc>
          <w:tcPr>
            <w:tcW w:w="1350" w:type="dxa"/>
            <w:shd w:val="clear" w:color="auto" w:fill="FFFFFF" w:themeFill="background1"/>
          </w:tcPr>
          <w:p w14:paraId="23413364" w14:textId="47BC3BD1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4.1</w:t>
            </w:r>
          </w:p>
        </w:tc>
        <w:tc>
          <w:tcPr>
            <w:tcW w:w="5820" w:type="dxa"/>
            <w:shd w:val="clear" w:color="auto" w:fill="FFFFFF" w:themeFill="background1"/>
          </w:tcPr>
          <w:p w14:paraId="225F69E1" w14:textId="59D80C45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Customer service training</w:t>
            </w:r>
          </w:p>
        </w:tc>
        <w:tc>
          <w:tcPr>
            <w:tcW w:w="1470" w:type="dxa"/>
            <w:shd w:val="clear" w:color="auto" w:fill="FFFFFF" w:themeFill="background1"/>
          </w:tcPr>
          <w:p w14:paraId="26FF6943" w14:textId="50BA79AC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Desirable</w:t>
            </w:r>
          </w:p>
        </w:tc>
      </w:tr>
      <w:tr w:rsidR="74ADA6F0" w:rsidRPr="00D46741" w14:paraId="0094E671" w14:textId="77777777" w:rsidTr="74ADA6F0">
        <w:tc>
          <w:tcPr>
            <w:tcW w:w="1350" w:type="dxa"/>
            <w:shd w:val="clear" w:color="auto" w:fill="FFFFFF" w:themeFill="background1"/>
          </w:tcPr>
          <w:p w14:paraId="1462DB7A" w14:textId="3410C25D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4.2</w:t>
            </w:r>
          </w:p>
        </w:tc>
        <w:tc>
          <w:tcPr>
            <w:tcW w:w="5820" w:type="dxa"/>
            <w:shd w:val="clear" w:color="auto" w:fill="FFFFFF" w:themeFill="background1"/>
          </w:tcPr>
          <w:p w14:paraId="50593657" w14:textId="216F6143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Trained to use an arts or cultural venue ticketing system</w:t>
            </w:r>
          </w:p>
        </w:tc>
        <w:tc>
          <w:tcPr>
            <w:tcW w:w="1470" w:type="dxa"/>
            <w:shd w:val="clear" w:color="auto" w:fill="FFFFFF" w:themeFill="background1"/>
          </w:tcPr>
          <w:p w14:paraId="3F48E5AD" w14:textId="21471062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Desirable</w:t>
            </w:r>
          </w:p>
        </w:tc>
      </w:tr>
      <w:tr w:rsidR="74ADA6F0" w:rsidRPr="00D46741" w14:paraId="2E64522A" w14:textId="77777777" w:rsidTr="74ADA6F0">
        <w:tc>
          <w:tcPr>
            <w:tcW w:w="1350" w:type="dxa"/>
            <w:shd w:val="clear" w:color="auto" w:fill="FFFFFF" w:themeFill="background1"/>
          </w:tcPr>
          <w:p w14:paraId="2D8FBBFD" w14:textId="0B41652C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4.3</w:t>
            </w:r>
          </w:p>
        </w:tc>
        <w:tc>
          <w:tcPr>
            <w:tcW w:w="5820" w:type="dxa"/>
            <w:shd w:val="clear" w:color="auto" w:fill="FFFFFF" w:themeFill="background1"/>
          </w:tcPr>
          <w:p w14:paraId="43A2AD49" w14:textId="2ECDB6B5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First Aid Training</w:t>
            </w:r>
          </w:p>
        </w:tc>
        <w:tc>
          <w:tcPr>
            <w:tcW w:w="1470" w:type="dxa"/>
            <w:shd w:val="clear" w:color="auto" w:fill="FFFFFF" w:themeFill="background1"/>
          </w:tcPr>
          <w:p w14:paraId="7821793A" w14:textId="232C57BD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Desirable</w:t>
            </w:r>
          </w:p>
        </w:tc>
      </w:tr>
      <w:tr w:rsidR="74ADA6F0" w:rsidRPr="00D46741" w14:paraId="4FC610C2" w14:textId="77777777" w:rsidTr="74ADA6F0">
        <w:tc>
          <w:tcPr>
            <w:tcW w:w="1350" w:type="dxa"/>
            <w:shd w:val="clear" w:color="auto" w:fill="FFFFFF" w:themeFill="background1"/>
          </w:tcPr>
          <w:p w14:paraId="5B61745D" w14:textId="6EC1903A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4.4</w:t>
            </w:r>
          </w:p>
        </w:tc>
        <w:tc>
          <w:tcPr>
            <w:tcW w:w="5820" w:type="dxa"/>
            <w:shd w:val="clear" w:color="auto" w:fill="FFFFFF" w:themeFill="background1"/>
          </w:tcPr>
          <w:p w14:paraId="2B417163" w14:textId="0A21FCF7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Fire Warden Training</w:t>
            </w:r>
          </w:p>
        </w:tc>
        <w:tc>
          <w:tcPr>
            <w:tcW w:w="1470" w:type="dxa"/>
            <w:shd w:val="clear" w:color="auto" w:fill="FFFFFF" w:themeFill="background1"/>
          </w:tcPr>
          <w:p w14:paraId="21FB760A" w14:textId="4920EADA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Desirable</w:t>
            </w:r>
          </w:p>
        </w:tc>
      </w:tr>
      <w:tr w:rsidR="74ADA6F0" w:rsidRPr="00D46741" w14:paraId="4C5DD85C" w14:textId="77777777" w:rsidTr="74ADA6F0">
        <w:tc>
          <w:tcPr>
            <w:tcW w:w="1350" w:type="dxa"/>
            <w:shd w:val="clear" w:color="auto" w:fill="FFFFFF" w:themeFill="background1"/>
          </w:tcPr>
          <w:p w14:paraId="120F7A16" w14:textId="7BB253C1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4.5</w:t>
            </w:r>
          </w:p>
        </w:tc>
        <w:tc>
          <w:tcPr>
            <w:tcW w:w="5820" w:type="dxa"/>
            <w:shd w:val="clear" w:color="auto" w:fill="FFFFFF" w:themeFill="background1"/>
          </w:tcPr>
          <w:p w14:paraId="73CF789F" w14:textId="54F7C217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Safeguarding Training</w:t>
            </w:r>
          </w:p>
        </w:tc>
        <w:tc>
          <w:tcPr>
            <w:tcW w:w="1470" w:type="dxa"/>
            <w:shd w:val="clear" w:color="auto" w:fill="FFFFFF" w:themeFill="background1"/>
          </w:tcPr>
          <w:p w14:paraId="4016731E" w14:textId="48CB84C1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Desirable</w:t>
            </w:r>
          </w:p>
        </w:tc>
      </w:tr>
      <w:tr w:rsidR="74ADA6F0" w:rsidRPr="00D46741" w14:paraId="04D53A0F" w14:textId="77777777" w:rsidTr="74ADA6F0">
        <w:tc>
          <w:tcPr>
            <w:tcW w:w="8640" w:type="dxa"/>
            <w:gridSpan w:val="3"/>
            <w:shd w:val="clear" w:color="auto" w:fill="FFFFFF" w:themeFill="background1"/>
          </w:tcPr>
          <w:p w14:paraId="5634D940" w14:textId="77777777" w:rsidR="00042379" w:rsidRPr="00D46741" w:rsidRDefault="00042379" w:rsidP="74ADA6F0">
            <w:pPr>
              <w:spacing w:beforeLines="40" w:before="96" w:afterLines="40" w:after="96"/>
              <w:rPr>
                <w:rFonts w:ascii="Calibri" w:eastAsia="Verdana" w:hAnsi="Calibri" w:cs="Calibri"/>
                <w:b/>
                <w:bCs/>
                <w:sz w:val="24"/>
                <w:szCs w:val="24"/>
              </w:rPr>
            </w:pPr>
          </w:p>
          <w:p w14:paraId="0F6A8CB5" w14:textId="46B5A9F7" w:rsidR="74ADA6F0" w:rsidRPr="00D46741" w:rsidRDefault="74ADA6F0" w:rsidP="001B1660">
            <w:pPr>
              <w:pStyle w:val="ListParagraph"/>
              <w:numPr>
                <w:ilvl w:val="0"/>
                <w:numId w:val="1"/>
              </w:num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b/>
                <w:bCs/>
                <w:sz w:val="24"/>
                <w:szCs w:val="24"/>
              </w:rPr>
              <w:t>Attitude</w:t>
            </w:r>
          </w:p>
        </w:tc>
      </w:tr>
      <w:tr w:rsidR="74ADA6F0" w:rsidRPr="00D46741" w14:paraId="7A98FC64" w14:textId="77777777" w:rsidTr="74ADA6F0">
        <w:tc>
          <w:tcPr>
            <w:tcW w:w="1350" w:type="dxa"/>
            <w:shd w:val="clear" w:color="auto" w:fill="FFFFFF" w:themeFill="background1"/>
          </w:tcPr>
          <w:p w14:paraId="1B21E2C5" w14:textId="1234D9EE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5.1</w:t>
            </w:r>
          </w:p>
        </w:tc>
        <w:tc>
          <w:tcPr>
            <w:tcW w:w="5820" w:type="dxa"/>
            <w:shd w:val="clear" w:color="auto" w:fill="FFFFFF" w:themeFill="background1"/>
          </w:tcPr>
          <w:p w14:paraId="33511D30" w14:textId="50A7DA35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 xml:space="preserve">Enjoys a busy working environment and </w:t>
            </w:r>
            <w:proofErr w:type="gramStart"/>
            <w:r w:rsidRPr="00D46741">
              <w:rPr>
                <w:rFonts w:ascii="Calibri" w:eastAsia="Verdana" w:hAnsi="Calibri" w:cs="Calibri"/>
                <w:sz w:val="24"/>
                <w:szCs w:val="24"/>
              </w:rPr>
              <w:t>is able to</w:t>
            </w:r>
            <w:proofErr w:type="gramEnd"/>
            <w:r w:rsidRPr="00D46741">
              <w:rPr>
                <w:rFonts w:ascii="Calibri" w:eastAsia="Verdana" w:hAnsi="Calibri" w:cs="Calibri"/>
                <w:sz w:val="24"/>
                <w:szCs w:val="24"/>
              </w:rPr>
              <w:t xml:space="preserve"> cope under pressure whilst maintaining good interpersonal skills</w:t>
            </w:r>
          </w:p>
        </w:tc>
        <w:tc>
          <w:tcPr>
            <w:tcW w:w="1470" w:type="dxa"/>
            <w:shd w:val="clear" w:color="auto" w:fill="FFFFFF" w:themeFill="background1"/>
          </w:tcPr>
          <w:p w14:paraId="438FBACB" w14:textId="2EA4A5FF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</w:tc>
      </w:tr>
      <w:tr w:rsidR="74ADA6F0" w:rsidRPr="00D46741" w14:paraId="5368BB5A" w14:textId="77777777" w:rsidTr="74ADA6F0">
        <w:tc>
          <w:tcPr>
            <w:tcW w:w="1350" w:type="dxa"/>
            <w:shd w:val="clear" w:color="auto" w:fill="FFFFFF" w:themeFill="background1"/>
          </w:tcPr>
          <w:p w14:paraId="3D2F3325" w14:textId="34CA5E01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5.2</w:t>
            </w:r>
          </w:p>
        </w:tc>
        <w:tc>
          <w:tcPr>
            <w:tcW w:w="5820" w:type="dxa"/>
            <w:shd w:val="clear" w:color="auto" w:fill="FFFFFF" w:themeFill="background1"/>
          </w:tcPr>
          <w:p w14:paraId="31335704" w14:textId="4D4B66FE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Flexible about working hours to accommodate six/</w:t>
            </w:r>
            <w:proofErr w:type="gramStart"/>
            <w:r w:rsidRPr="00D46741">
              <w:rPr>
                <w:rFonts w:ascii="Calibri" w:eastAsia="Verdana" w:hAnsi="Calibri" w:cs="Calibri"/>
                <w:sz w:val="24"/>
                <w:szCs w:val="24"/>
              </w:rPr>
              <w:t>seven day</w:t>
            </w:r>
            <w:proofErr w:type="gramEnd"/>
            <w:r w:rsidRPr="00D46741">
              <w:rPr>
                <w:rFonts w:ascii="Calibri" w:eastAsia="Verdana" w:hAnsi="Calibri" w:cs="Calibri"/>
                <w:sz w:val="24"/>
                <w:szCs w:val="24"/>
              </w:rPr>
              <w:t xml:space="preserve"> operation and varied hours</w:t>
            </w:r>
          </w:p>
        </w:tc>
        <w:tc>
          <w:tcPr>
            <w:tcW w:w="1470" w:type="dxa"/>
            <w:shd w:val="clear" w:color="auto" w:fill="FFFFFF" w:themeFill="background1"/>
          </w:tcPr>
          <w:p w14:paraId="4509AE97" w14:textId="37B2738A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</w:tc>
      </w:tr>
      <w:tr w:rsidR="74ADA6F0" w:rsidRPr="00D46741" w14:paraId="18620863" w14:textId="77777777" w:rsidTr="74ADA6F0">
        <w:tc>
          <w:tcPr>
            <w:tcW w:w="1350" w:type="dxa"/>
            <w:shd w:val="clear" w:color="auto" w:fill="FFFFFF" w:themeFill="background1"/>
          </w:tcPr>
          <w:p w14:paraId="635D5BC2" w14:textId="099AE549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5.3</w:t>
            </w:r>
          </w:p>
        </w:tc>
        <w:tc>
          <w:tcPr>
            <w:tcW w:w="5820" w:type="dxa"/>
            <w:shd w:val="clear" w:color="auto" w:fill="FFFFFF" w:themeFill="background1"/>
          </w:tcPr>
          <w:p w14:paraId="02EEB314" w14:textId="6C243135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Confident communicating with people at all levels</w:t>
            </w:r>
          </w:p>
        </w:tc>
        <w:tc>
          <w:tcPr>
            <w:tcW w:w="1470" w:type="dxa"/>
            <w:shd w:val="clear" w:color="auto" w:fill="FFFFFF" w:themeFill="background1"/>
          </w:tcPr>
          <w:p w14:paraId="4E50F94C" w14:textId="09BF093A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</w:tc>
      </w:tr>
      <w:tr w:rsidR="74ADA6F0" w:rsidRPr="00D46741" w14:paraId="0B13A081" w14:textId="77777777" w:rsidTr="74ADA6F0">
        <w:tc>
          <w:tcPr>
            <w:tcW w:w="1350" w:type="dxa"/>
            <w:shd w:val="clear" w:color="auto" w:fill="FFFFFF" w:themeFill="background1"/>
          </w:tcPr>
          <w:p w14:paraId="64441CA8" w14:textId="4D0B4D4D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5.4</w:t>
            </w:r>
          </w:p>
        </w:tc>
        <w:tc>
          <w:tcPr>
            <w:tcW w:w="5820" w:type="dxa"/>
            <w:shd w:val="clear" w:color="auto" w:fill="FFFFFF" w:themeFill="background1"/>
          </w:tcPr>
          <w:p w14:paraId="0C5812EA" w14:textId="7033F95A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A genuine passion for the arts</w:t>
            </w:r>
          </w:p>
        </w:tc>
        <w:tc>
          <w:tcPr>
            <w:tcW w:w="1470" w:type="dxa"/>
            <w:shd w:val="clear" w:color="auto" w:fill="FFFFFF" w:themeFill="background1"/>
          </w:tcPr>
          <w:p w14:paraId="77221CED" w14:textId="17D9C064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</w:tc>
      </w:tr>
      <w:tr w:rsidR="74ADA6F0" w:rsidRPr="00D46741" w14:paraId="52792E82" w14:textId="77777777" w:rsidTr="74ADA6F0">
        <w:tc>
          <w:tcPr>
            <w:tcW w:w="1350" w:type="dxa"/>
            <w:shd w:val="clear" w:color="auto" w:fill="FFFFFF" w:themeFill="background1"/>
          </w:tcPr>
          <w:p w14:paraId="2EA58B0F" w14:textId="4653F41C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5.5</w:t>
            </w:r>
          </w:p>
        </w:tc>
        <w:tc>
          <w:tcPr>
            <w:tcW w:w="5820" w:type="dxa"/>
            <w:shd w:val="clear" w:color="auto" w:fill="FFFFFF" w:themeFill="background1"/>
          </w:tcPr>
          <w:p w14:paraId="74E9702F" w14:textId="77777777" w:rsidR="00042379" w:rsidRPr="00D46741" w:rsidRDefault="74ADA6F0" w:rsidP="00042379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High standards of presentation</w:t>
            </w:r>
          </w:p>
          <w:p w14:paraId="4AB1EFDA" w14:textId="70187265" w:rsidR="00042379" w:rsidRPr="00D46741" w:rsidRDefault="00042379" w:rsidP="00042379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hAnsi="Calibri" w:cs="Calibri"/>
                <w:color w:val="000000"/>
                <w:sz w:val="24"/>
                <w:szCs w:val="24"/>
              </w:rPr>
              <w:t>An understanding and commitment to equality, diversity and inclusion and anti-discrimination</w:t>
            </w:r>
          </w:p>
          <w:p w14:paraId="1FECD294" w14:textId="0145EE0C" w:rsidR="00042379" w:rsidRPr="00D46741" w:rsidRDefault="00042379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0703EC97" w14:textId="77777777" w:rsidR="74ADA6F0" w:rsidRPr="00D46741" w:rsidRDefault="74ADA6F0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  <w:p w14:paraId="3132F8FE" w14:textId="0D01C117" w:rsidR="00042379" w:rsidRPr="00D46741" w:rsidRDefault="00042379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  <w:r w:rsidRPr="00D46741">
              <w:rPr>
                <w:rFonts w:ascii="Calibri" w:eastAsia="Verdana" w:hAnsi="Calibri" w:cs="Calibri"/>
                <w:sz w:val="24"/>
                <w:szCs w:val="24"/>
              </w:rPr>
              <w:t>Essential</w:t>
            </w:r>
          </w:p>
          <w:p w14:paraId="7D0740A3" w14:textId="3C98138E" w:rsidR="00042379" w:rsidRPr="00D46741" w:rsidRDefault="00042379" w:rsidP="74ADA6F0">
            <w:pPr>
              <w:spacing w:beforeLines="40" w:before="96" w:afterLines="40" w:after="96"/>
              <w:rPr>
                <w:rFonts w:ascii="Calibri" w:eastAsia="Verdana" w:hAnsi="Calibri" w:cs="Calibri"/>
                <w:sz w:val="24"/>
                <w:szCs w:val="24"/>
              </w:rPr>
            </w:pPr>
          </w:p>
        </w:tc>
      </w:tr>
    </w:tbl>
    <w:p w14:paraId="5B90605D" w14:textId="7BBA52A7" w:rsidR="74ADA6F0" w:rsidRPr="00D46741" w:rsidRDefault="74ADA6F0" w:rsidP="74ADA6F0">
      <w:pPr>
        <w:rPr>
          <w:rFonts w:ascii="Calibri" w:eastAsia="Verdana" w:hAnsi="Calibri" w:cs="Calibri"/>
          <w:color w:val="000000" w:themeColor="text1"/>
          <w:sz w:val="24"/>
          <w:szCs w:val="24"/>
          <w:lang w:val="en-GB"/>
        </w:rPr>
      </w:pPr>
    </w:p>
    <w:p w14:paraId="5D91A404" w14:textId="73818645" w:rsidR="74ADA6F0" w:rsidRPr="00D46741" w:rsidRDefault="74ADA6F0" w:rsidP="74ADA6F0">
      <w:pPr>
        <w:pStyle w:val="paragraph"/>
        <w:spacing w:before="0" w:beforeAutospacing="0" w:after="0" w:afterAutospacing="0"/>
        <w:rPr>
          <w:rStyle w:val="normaltextrun"/>
          <w:rFonts w:ascii="Calibri" w:hAnsi="Calibri" w:cs="Calibri"/>
          <w:color w:val="333E49"/>
        </w:rPr>
      </w:pPr>
    </w:p>
    <w:p w14:paraId="44E871BC" w14:textId="77777777" w:rsidR="003951EB" w:rsidRPr="00D46741" w:rsidRDefault="003951EB" w:rsidP="00895E69">
      <w:pPr>
        <w:rPr>
          <w:rFonts w:ascii="Calibri" w:hAnsi="Calibri" w:cs="Calibri"/>
          <w:sz w:val="24"/>
          <w:szCs w:val="24"/>
          <w:lang w:val="en-GB"/>
        </w:rPr>
      </w:pPr>
    </w:p>
    <w:sectPr w:rsidR="003951EB" w:rsidRPr="00D46741" w:rsidSect="001B6ABE">
      <w:footerReference w:type="default" r:id="rId13"/>
      <w:pgSz w:w="12240" w:h="15840"/>
      <w:pgMar w:top="851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6F2BE" w14:textId="77777777" w:rsidR="0034562C" w:rsidRDefault="0034562C">
      <w:r>
        <w:separator/>
      </w:r>
    </w:p>
  </w:endnote>
  <w:endnote w:type="continuationSeparator" w:id="0">
    <w:p w14:paraId="6EB1C553" w14:textId="77777777" w:rsidR="0034562C" w:rsidRDefault="00345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E7E3" w14:textId="77777777" w:rsidR="00AB2C78" w:rsidRPr="00AB2C78" w:rsidRDefault="00AB2C78" w:rsidP="00AB2C78">
    <w:pPr>
      <w:pStyle w:val="NormalWeb"/>
      <w:shd w:val="clear" w:color="auto" w:fill="FFFFFF"/>
      <w:jc w:val="center"/>
      <w:rPr>
        <w:rFonts w:ascii="Calibri Light" w:hAnsi="Calibri Light" w:cs="Calibri Light"/>
        <w:sz w:val="18"/>
        <w:szCs w:val="18"/>
      </w:rPr>
    </w:pPr>
    <w:bookmarkStart w:id="0" w:name="_Hlk63846988"/>
    <w:r w:rsidRPr="00AB2C78">
      <w:rPr>
        <w:rFonts w:ascii="Calibri Light" w:hAnsi="Calibri Light" w:cs="Calibri Light"/>
        <w:sz w:val="18"/>
        <w:szCs w:val="18"/>
      </w:rPr>
      <w:t>Dance City, Temple Street, Newcastle upon Tyne, NE1 4BR</w:t>
    </w:r>
  </w:p>
  <w:bookmarkEnd w:id="0"/>
  <w:p w14:paraId="637805D2" w14:textId="77777777" w:rsidR="00AB2C78" w:rsidRDefault="00AB2C78">
    <w:pPr>
      <w:pStyle w:val="Footer"/>
    </w:pPr>
  </w:p>
  <w:p w14:paraId="463F29E8" w14:textId="77777777" w:rsidR="00AB2C78" w:rsidRDefault="00AB2C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1550" w14:textId="77777777" w:rsidR="0034562C" w:rsidRDefault="0034562C">
      <w:r>
        <w:separator/>
      </w:r>
    </w:p>
  </w:footnote>
  <w:footnote w:type="continuationSeparator" w:id="0">
    <w:p w14:paraId="78B13768" w14:textId="77777777" w:rsidR="0034562C" w:rsidRDefault="00345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6569F"/>
    <w:multiLevelType w:val="multilevel"/>
    <w:tmpl w:val="D91A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8606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841086"/>
    <w:multiLevelType w:val="hybridMultilevel"/>
    <w:tmpl w:val="3F4CB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945FD"/>
    <w:multiLevelType w:val="multilevel"/>
    <w:tmpl w:val="80CC9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E15EFA"/>
    <w:multiLevelType w:val="multilevel"/>
    <w:tmpl w:val="C47A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FC44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3E06512"/>
    <w:multiLevelType w:val="multilevel"/>
    <w:tmpl w:val="8392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1054FA"/>
    <w:multiLevelType w:val="multilevel"/>
    <w:tmpl w:val="A1E2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5A2C31"/>
    <w:multiLevelType w:val="hybridMultilevel"/>
    <w:tmpl w:val="211EC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71265"/>
    <w:multiLevelType w:val="hybridMultilevel"/>
    <w:tmpl w:val="CF3236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1607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ADC1F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D587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7552735"/>
    <w:multiLevelType w:val="multilevel"/>
    <w:tmpl w:val="8DAA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CC379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1430740"/>
    <w:multiLevelType w:val="hybridMultilevel"/>
    <w:tmpl w:val="ADFE72FC"/>
    <w:lvl w:ilvl="0" w:tplc="CDE0B342">
      <w:start w:val="1"/>
      <w:numFmt w:val="decimal"/>
      <w:lvlText w:val="%1."/>
      <w:lvlJc w:val="left"/>
      <w:pPr>
        <w:ind w:left="720" w:hanging="360"/>
      </w:pPr>
    </w:lvl>
    <w:lvl w:ilvl="1" w:tplc="A16064E0">
      <w:start w:val="1"/>
      <w:numFmt w:val="lowerLetter"/>
      <w:lvlText w:val="%2."/>
      <w:lvlJc w:val="left"/>
      <w:pPr>
        <w:ind w:left="1440" w:hanging="360"/>
      </w:pPr>
    </w:lvl>
    <w:lvl w:ilvl="2" w:tplc="7EA8707A">
      <w:start w:val="1"/>
      <w:numFmt w:val="lowerRoman"/>
      <w:lvlText w:val="%3."/>
      <w:lvlJc w:val="right"/>
      <w:pPr>
        <w:ind w:left="2160" w:hanging="180"/>
      </w:pPr>
    </w:lvl>
    <w:lvl w:ilvl="3" w:tplc="7AEE90BA">
      <w:start w:val="1"/>
      <w:numFmt w:val="decimal"/>
      <w:lvlText w:val="%4."/>
      <w:lvlJc w:val="left"/>
      <w:pPr>
        <w:ind w:left="2880" w:hanging="360"/>
      </w:pPr>
    </w:lvl>
    <w:lvl w:ilvl="4" w:tplc="B7F0058C">
      <w:start w:val="1"/>
      <w:numFmt w:val="lowerLetter"/>
      <w:lvlText w:val="%5."/>
      <w:lvlJc w:val="left"/>
      <w:pPr>
        <w:ind w:left="3600" w:hanging="360"/>
      </w:pPr>
    </w:lvl>
    <w:lvl w:ilvl="5" w:tplc="3E20BBC2">
      <w:start w:val="1"/>
      <w:numFmt w:val="lowerRoman"/>
      <w:lvlText w:val="%6."/>
      <w:lvlJc w:val="right"/>
      <w:pPr>
        <w:ind w:left="4320" w:hanging="180"/>
      </w:pPr>
    </w:lvl>
    <w:lvl w:ilvl="6" w:tplc="9B7E9CAC">
      <w:start w:val="1"/>
      <w:numFmt w:val="decimal"/>
      <w:lvlText w:val="%7."/>
      <w:lvlJc w:val="left"/>
      <w:pPr>
        <w:ind w:left="5040" w:hanging="360"/>
      </w:pPr>
    </w:lvl>
    <w:lvl w:ilvl="7" w:tplc="E3EC706C">
      <w:start w:val="1"/>
      <w:numFmt w:val="lowerLetter"/>
      <w:lvlText w:val="%8."/>
      <w:lvlJc w:val="left"/>
      <w:pPr>
        <w:ind w:left="5760" w:hanging="360"/>
      </w:pPr>
    </w:lvl>
    <w:lvl w:ilvl="8" w:tplc="769E25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80E7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59F58DE"/>
    <w:multiLevelType w:val="multilevel"/>
    <w:tmpl w:val="FA26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076824"/>
    <w:multiLevelType w:val="hybridMultilevel"/>
    <w:tmpl w:val="D5420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970A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CF07136"/>
    <w:multiLevelType w:val="hybridMultilevel"/>
    <w:tmpl w:val="0B8C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4EAA"/>
    <w:multiLevelType w:val="multilevel"/>
    <w:tmpl w:val="26784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E90317"/>
    <w:multiLevelType w:val="multilevel"/>
    <w:tmpl w:val="78B6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D76F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E86304D"/>
    <w:multiLevelType w:val="hybridMultilevel"/>
    <w:tmpl w:val="1B249CB8"/>
    <w:lvl w:ilvl="0" w:tplc="A8EC0D5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EDA7B36">
      <w:start w:val="1"/>
      <w:numFmt w:val="lowerLetter"/>
      <w:lvlText w:val="%2."/>
      <w:lvlJc w:val="left"/>
      <w:pPr>
        <w:ind w:left="1440" w:hanging="360"/>
      </w:pPr>
    </w:lvl>
    <w:lvl w:ilvl="2" w:tplc="4500701C">
      <w:start w:val="1"/>
      <w:numFmt w:val="lowerRoman"/>
      <w:lvlText w:val="%3."/>
      <w:lvlJc w:val="right"/>
      <w:pPr>
        <w:ind w:left="2160" w:hanging="180"/>
      </w:pPr>
    </w:lvl>
    <w:lvl w:ilvl="3" w:tplc="41105186">
      <w:start w:val="1"/>
      <w:numFmt w:val="decimal"/>
      <w:lvlText w:val="%4."/>
      <w:lvlJc w:val="left"/>
      <w:pPr>
        <w:ind w:left="2880" w:hanging="360"/>
      </w:pPr>
    </w:lvl>
    <w:lvl w:ilvl="4" w:tplc="0F0E066A">
      <w:start w:val="1"/>
      <w:numFmt w:val="lowerLetter"/>
      <w:lvlText w:val="%5."/>
      <w:lvlJc w:val="left"/>
      <w:pPr>
        <w:ind w:left="3600" w:hanging="360"/>
      </w:pPr>
    </w:lvl>
    <w:lvl w:ilvl="5" w:tplc="5896F2B8">
      <w:start w:val="1"/>
      <w:numFmt w:val="lowerRoman"/>
      <w:lvlText w:val="%6."/>
      <w:lvlJc w:val="right"/>
      <w:pPr>
        <w:ind w:left="4320" w:hanging="180"/>
      </w:pPr>
    </w:lvl>
    <w:lvl w:ilvl="6" w:tplc="20A83266">
      <w:start w:val="1"/>
      <w:numFmt w:val="decimal"/>
      <w:lvlText w:val="%7."/>
      <w:lvlJc w:val="left"/>
      <w:pPr>
        <w:ind w:left="5040" w:hanging="360"/>
      </w:pPr>
    </w:lvl>
    <w:lvl w:ilvl="7" w:tplc="E466C6E0">
      <w:start w:val="1"/>
      <w:numFmt w:val="lowerLetter"/>
      <w:lvlText w:val="%8."/>
      <w:lvlJc w:val="left"/>
      <w:pPr>
        <w:ind w:left="5760" w:hanging="360"/>
      </w:pPr>
    </w:lvl>
    <w:lvl w:ilvl="8" w:tplc="FB72082C">
      <w:start w:val="1"/>
      <w:numFmt w:val="lowerRoman"/>
      <w:lvlText w:val="%9."/>
      <w:lvlJc w:val="right"/>
      <w:pPr>
        <w:ind w:left="6480" w:hanging="180"/>
      </w:pPr>
    </w:lvl>
  </w:abstractNum>
  <w:num w:numId="1" w16cid:durableId="474218846">
    <w:abstractNumId w:val="24"/>
  </w:num>
  <w:num w:numId="2" w16cid:durableId="1901817536">
    <w:abstractNumId w:val="15"/>
  </w:num>
  <w:num w:numId="3" w16cid:durableId="2093312542">
    <w:abstractNumId w:val="23"/>
  </w:num>
  <w:num w:numId="4" w16cid:durableId="1945530401">
    <w:abstractNumId w:val="5"/>
  </w:num>
  <w:num w:numId="5" w16cid:durableId="635768139">
    <w:abstractNumId w:val="1"/>
  </w:num>
  <w:num w:numId="6" w16cid:durableId="1956716350">
    <w:abstractNumId w:val="12"/>
  </w:num>
  <w:num w:numId="7" w16cid:durableId="1305819669">
    <w:abstractNumId w:val="19"/>
  </w:num>
  <w:num w:numId="8" w16cid:durableId="862867313">
    <w:abstractNumId w:val="11"/>
  </w:num>
  <w:num w:numId="9" w16cid:durableId="199636956">
    <w:abstractNumId w:val="14"/>
  </w:num>
  <w:num w:numId="10" w16cid:durableId="19014330">
    <w:abstractNumId w:val="10"/>
  </w:num>
  <w:num w:numId="11" w16cid:durableId="173689549">
    <w:abstractNumId w:val="16"/>
  </w:num>
  <w:num w:numId="12" w16cid:durableId="36394373">
    <w:abstractNumId w:val="20"/>
  </w:num>
  <w:num w:numId="13" w16cid:durableId="2038969826">
    <w:abstractNumId w:val="18"/>
  </w:num>
  <w:num w:numId="14" w16cid:durableId="2137874283">
    <w:abstractNumId w:val="2"/>
  </w:num>
  <w:num w:numId="15" w16cid:durableId="799760487">
    <w:abstractNumId w:val="6"/>
  </w:num>
  <w:num w:numId="16" w16cid:durableId="1545215276">
    <w:abstractNumId w:val="3"/>
  </w:num>
  <w:num w:numId="17" w16cid:durableId="261652370">
    <w:abstractNumId w:val="7"/>
  </w:num>
  <w:num w:numId="18" w16cid:durableId="366832775">
    <w:abstractNumId w:val="9"/>
  </w:num>
  <w:num w:numId="19" w16cid:durableId="888880169">
    <w:abstractNumId w:val="4"/>
  </w:num>
  <w:num w:numId="20" w16cid:durableId="1934364274">
    <w:abstractNumId w:val="22"/>
  </w:num>
  <w:num w:numId="21" w16cid:durableId="148182426">
    <w:abstractNumId w:val="0"/>
  </w:num>
  <w:num w:numId="22" w16cid:durableId="992031549">
    <w:abstractNumId w:val="21"/>
  </w:num>
  <w:num w:numId="23" w16cid:durableId="434636771">
    <w:abstractNumId w:val="17"/>
  </w:num>
  <w:num w:numId="24" w16cid:durableId="1467117806">
    <w:abstractNumId w:val="13"/>
  </w:num>
  <w:num w:numId="25" w16cid:durableId="6011097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16"/>
    <w:rsid w:val="000025EF"/>
    <w:rsid w:val="00012543"/>
    <w:rsid w:val="0002013E"/>
    <w:rsid w:val="0003177A"/>
    <w:rsid w:val="00042379"/>
    <w:rsid w:val="00043470"/>
    <w:rsid w:val="00050C32"/>
    <w:rsid w:val="00055463"/>
    <w:rsid w:val="000641D6"/>
    <w:rsid w:val="00071886"/>
    <w:rsid w:val="00071FCA"/>
    <w:rsid w:val="000749D7"/>
    <w:rsid w:val="00086333"/>
    <w:rsid w:val="0008668D"/>
    <w:rsid w:val="000919FC"/>
    <w:rsid w:val="000A0FC4"/>
    <w:rsid w:val="000A18B7"/>
    <w:rsid w:val="000A1A4C"/>
    <w:rsid w:val="000A1C06"/>
    <w:rsid w:val="000C3595"/>
    <w:rsid w:val="000C737D"/>
    <w:rsid w:val="000D1870"/>
    <w:rsid w:val="000D2BE2"/>
    <w:rsid w:val="000D73ED"/>
    <w:rsid w:val="000E379D"/>
    <w:rsid w:val="001221C8"/>
    <w:rsid w:val="00122470"/>
    <w:rsid w:val="00125243"/>
    <w:rsid w:val="00126C6C"/>
    <w:rsid w:val="00135674"/>
    <w:rsid w:val="00141CB6"/>
    <w:rsid w:val="00144157"/>
    <w:rsid w:val="00145FA8"/>
    <w:rsid w:val="00157922"/>
    <w:rsid w:val="00157EF1"/>
    <w:rsid w:val="00165B48"/>
    <w:rsid w:val="001669EC"/>
    <w:rsid w:val="001716C3"/>
    <w:rsid w:val="0018224B"/>
    <w:rsid w:val="0018552C"/>
    <w:rsid w:val="001876DE"/>
    <w:rsid w:val="00192E25"/>
    <w:rsid w:val="001A7F0B"/>
    <w:rsid w:val="001B1660"/>
    <w:rsid w:val="001B3223"/>
    <w:rsid w:val="001B6ABE"/>
    <w:rsid w:val="001D188C"/>
    <w:rsid w:val="001D531A"/>
    <w:rsid w:val="001D7D9A"/>
    <w:rsid w:val="001E132B"/>
    <w:rsid w:val="001E1BB8"/>
    <w:rsid w:val="001E3517"/>
    <w:rsid w:val="001E6E5A"/>
    <w:rsid w:val="001F29B0"/>
    <w:rsid w:val="001F5086"/>
    <w:rsid w:val="002003DE"/>
    <w:rsid w:val="0020312D"/>
    <w:rsid w:val="00217BC1"/>
    <w:rsid w:val="00226027"/>
    <w:rsid w:val="002267EB"/>
    <w:rsid w:val="002311F7"/>
    <w:rsid w:val="002354D6"/>
    <w:rsid w:val="00236818"/>
    <w:rsid w:val="00252273"/>
    <w:rsid w:val="0025348D"/>
    <w:rsid w:val="002600F1"/>
    <w:rsid w:val="00267EDB"/>
    <w:rsid w:val="0028391B"/>
    <w:rsid w:val="002853C6"/>
    <w:rsid w:val="00286653"/>
    <w:rsid w:val="00296786"/>
    <w:rsid w:val="002A59EC"/>
    <w:rsid w:val="002A5EBA"/>
    <w:rsid w:val="002A6F40"/>
    <w:rsid w:val="002B601D"/>
    <w:rsid w:val="002D1A88"/>
    <w:rsid w:val="002D2CB3"/>
    <w:rsid w:val="002E5F0B"/>
    <w:rsid w:val="00312172"/>
    <w:rsid w:val="003147E2"/>
    <w:rsid w:val="00332779"/>
    <w:rsid w:val="00332DBA"/>
    <w:rsid w:val="0033308F"/>
    <w:rsid w:val="00334E14"/>
    <w:rsid w:val="00337B9F"/>
    <w:rsid w:val="003400BD"/>
    <w:rsid w:val="0034562C"/>
    <w:rsid w:val="00354969"/>
    <w:rsid w:val="00364598"/>
    <w:rsid w:val="0037071D"/>
    <w:rsid w:val="00370B0C"/>
    <w:rsid w:val="003800E1"/>
    <w:rsid w:val="00383705"/>
    <w:rsid w:val="003865E1"/>
    <w:rsid w:val="00392F9C"/>
    <w:rsid w:val="003951EB"/>
    <w:rsid w:val="003A6165"/>
    <w:rsid w:val="003B6F14"/>
    <w:rsid w:val="003C5564"/>
    <w:rsid w:val="003D06A9"/>
    <w:rsid w:val="003E4C76"/>
    <w:rsid w:val="003E5E49"/>
    <w:rsid w:val="003F0142"/>
    <w:rsid w:val="003F48AD"/>
    <w:rsid w:val="004031AB"/>
    <w:rsid w:val="004067B9"/>
    <w:rsid w:val="004068C8"/>
    <w:rsid w:val="00423180"/>
    <w:rsid w:val="00424038"/>
    <w:rsid w:val="00433FB2"/>
    <w:rsid w:val="0043479B"/>
    <w:rsid w:val="00437D35"/>
    <w:rsid w:val="00451242"/>
    <w:rsid w:val="00457787"/>
    <w:rsid w:val="00471F3C"/>
    <w:rsid w:val="00473741"/>
    <w:rsid w:val="00473DED"/>
    <w:rsid w:val="00474BBA"/>
    <w:rsid w:val="00474FC5"/>
    <w:rsid w:val="00476965"/>
    <w:rsid w:val="004B1FBE"/>
    <w:rsid w:val="004D1649"/>
    <w:rsid w:val="004D35B8"/>
    <w:rsid w:val="004D536E"/>
    <w:rsid w:val="004D5505"/>
    <w:rsid w:val="004E548A"/>
    <w:rsid w:val="004E63E9"/>
    <w:rsid w:val="0050538A"/>
    <w:rsid w:val="0050AA9E"/>
    <w:rsid w:val="00514345"/>
    <w:rsid w:val="00522FDA"/>
    <w:rsid w:val="00533C09"/>
    <w:rsid w:val="0053560C"/>
    <w:rsid w:val="00547AAE"/>
    <w:rsid w:val="00550443"/>
    <w:rsid w:val="00557B7E"/>
    <w:rsid w:val="00566732"/>
    <w:rsid w:val="005700FC"/>
    <w:rsid w:val="005701E8"/>
    <w:rsid w:val="0058286E"/>
    <w:rsid w:val="00595819"/>
    <w:rsid w:val="005A0CB6"/>
    <w:rsid w:val="005B2633"/>
    <w:rsid w:val="005C343C"/>
    <w:rsid w:val="005D0C0B"/>
    <w:rsid w:val="005D646A"/>
    <w:rsid w:val="005E0FF9"/>
    <w:rsid w:val="005E2E2A"/>
    <w:rsid w:val="005E31C8"/>
    <w:rsid w:val="00600730"/>
    <w:rsid w:val="0060569C"/>
    <w:rsid w:val="00606C07"/>
    <w:rsid w:val="006122A4"/>
    <w:rsid w:val="006214B4"/>
    <w:rsid w:val="006224A6"/>
    <w:rsid w:val="00622715"/>
    <w:rsid w:val="00623471"/>
    <w:rsid w:val="00633C1F"/>
    <w:rsid w:val="0063793C"/>
    <w:rsid w:val="00672C22"/>
    <w:rsid w:val="0069575F"/>
    <w:rsid w:val="006A712E"/>
    <w:rsid w:val="006B34A1"/>
    <w:rsid w:val="006B6DB3"/>
    <w:rsid w:val="006C165B"/>
    <w:rsid w:val="006C49E7"/>
    <w:rsid w:val="006C6CC4"/>
    <w:rsid w:val="006D1CC7"/>
    <w:rsid w:val="006D7E85"/>
    <w:rsid w:val="006E1B44"/>
    <w:rsid w:val="006E73E2"/>
    <w:rsid w:val="006F7A8E"/>
    <w:rsid w:val="007014D1"/>
    <w:rsid w:val="00703200"/>
    <w:rsid w:val="00703FF3"/>
    <w:rsid w:val="00706694"/>
    <w:rsid w:val="007107ED"/>
    <w:rsid w:val="00711234"/>
    <w:rsid w:val="00712047"/>
    <w:rsid w:val="00720D2B"/>
    <w:rsid w:val="00720E41"/>
    <w:rsid w:val="007245C2"/>
    <w:rsid w:val="00733E6D"/>
    <w:rsid w:val="00736B61"/>
    <w:rsid w:val="00737516"/>
    <w:rsid w:val="007505DB"/>
    <w:rsid w:val="00755E4F"/>
    <w:rsid w:val="00760E64"/>
    <w:rsid w:val="00766478"/>
    <w:rsid w:val="00780813"/>
    <w:rsid w:val="007827C9"/>
    <w:rsid w:val="007918C1"/>
    <w:rsid w:val="0079319E"/>
    <w:rsid w:val="00793C7D"/>
    <w:rsid w:val="00794054"/>
    <w:rsid w:val="007A080C"/>
    <w:rsid w:val="007A08F6"/>
    <w:rsid w:val="007A1F4B"/>
    <w:rsid w:val="007A7E5C"/>
    <w:rsid w:val="007B4BE8"/>
    <w:rsid w:val="007C71F8"/>
    <w:rsid w:val="007D3DF5"/>
    <w:rsid w:val="007D7109"/>
    <w:rsid w:val="007F10D4"/>
    <w:rsid w:val="007F6365"/>
    <w:rsid w:val="0080075B"/>
    <w:rsid w:val="0081338E"/>
    <w:rsid w:val="00822985"/>
    <w:rsid w:val="00822DFE"/>
    <w:rsid w:val="00827FCF"/>
    <w:rsid w:val="008367E7"/>
    <w:rsid w:val="0084517D"/>
    <w:rsid w:val="00860064"/>
    <w:rsid w:val="00863A8E"/>
    <w:rsid w:val="00864B83"/>
    <w:rsid w:val="008679E3"/>
    <w:rsid w:val="00870BAC"/>
    <w:rsid w:val="008775BE"/>
    <w:rsid w:val="00884A8E"/>
    <w:rsid w:val="0088742A"/>
    <w:rsid w:val="00892CA9"/>
    <w:rsid w:val="00895E69"/>
    <w:rsid w:val="00897420"/>
    <w:rsid w:val="008B0E29"/>
    <w:rsid w:val="008B3FCB"/>
    <w:rsid w:val="008C3D64"/>
    <w:rsid w:val="008D6857"/>
    <w:rsid w:val="0093486C"/>
    <w:rsid w:val="009411EE"/>
    <w:rsid w:val="00947632"/>
    <w:rsid w:val="00957043"/>
    <w:rsid w:val="009661E6"/>
    <w:rsid w:val="00971C60"/>
    <w:rsid w:val="009876C1"/>
    <w:rsid w:val="009C2FDC"/>
    <w:rsid w:val="009C5B80"/>
    <w:rsid w:val="009D7139"/>
    <w:rsid w:val="009F10FA"/>
    <w:rsid w:val="009F7A81"/>
    <w:rsid w:val="00A14A0F"/>
    <w:rsid w:val="00A30AF8"/>
    <w:rsid w:val="00A31931"/>
    <w:rsid w:val="00A34FE7"/>
    <w:rsid w:val="00A43DC1"/>
    <w:rsid w:val="00A62DA9"/>
    <w:rsid w:val="00A6417B"/>
    <w:rsid w:val="00A64F0B"/>
    <w:rsid w:val="00A74441"/>
    <w:rsid w:val="00A748D1"/>
    <w:rsid w:val="00AA14E2"/>
    <w:rsid w:val="00AB2C78"/>
    <w:rsid w:val="00AB3961"/>
    <w:rsid w:val="00AB699E"/>
    <w:rsid w:val="00AF6C35"/>
    <w:rsid w:val="00B0172C"/>
    <w:rsid w:val="00B116C1"/>
    <w:rsid w:val="00B15F4F"/>
    <w:rsid w:val="00B36246"/>
    <w:rsid w:val="00B37C2F"/>
    <w:rsid w:val="00B41B36"/>
    <w:rsid w:val="00B57265"/>
    <w:rsid w:val="00B67A1F"/>
    <w:rsid w:val="00B7061B"/>
    <w:rsid w:val="00B711E2"/>
    <w:rsid w:val="00B831F7"/>
    <w:rsid w:val="00B90A6C"/>
    <w:rsid w:val="00B90BC0"/>
    <w:rsid w:val="00BA01B6"/>
    <w:rsid w:val="00BA19F8"/>
    <w:rsid w:val="00BA6026"/>
    <w:rsid w:val="00BD1594"/>
    <w:rsid w:val="00BD18DC"/>
    <w:rsid w:val="00BD5762"/>
    <w:rsid w:val="00BE1D30"/>
    <w:rsid w:val="00BE4C86"/>
    <w:rsid w:val="00C117EF"/>
    <w:rsid w:val="00C1215F"/>
    <w:rsid w:val="00C13B9A"/>
    <w:rsid w:val="00C15334"/>
    <w:rsid w:val="00C2212D"/>
    <w:rsid w:val="00C2445F"/>
    <w:rsid w:val="00C36EFC"/>
    <w:rsid w:val="00C37551"/>
    <w:rsid w:val="00C41BFA"/>
    <w:rsid w:val="00C45696"/>
    <w:rsid w:val="00C507C7"/>
    <w:rsid w:val="00C57B20"/>
    <w:rsid w:val="00C62739"/>
    <w:rsid w:val="00C7721C"/>
    <w:rsid w:val="00C91435"/>
    <w:rsid w:val="00C9769B"/>
    <w:rsid w:val="00CA13C9"/>
    <w:rsid w:val="00CA7B44"/>
    <w:rsid w:val="00CB069E"/>
    <w:rsid w:val="00CB1E7D"/>
    <w:rsid w:val="00CB3D5B"/>
    <w:rsid w:val="00CB6361"/>
    <w:rsid w:val="00CC0CDF"/>
    <w:rsid w:val="00CD109B"/>
    <w:rsid w:val="00CD1132"/>
    <w:rsid w:val="00D11DE6"/>
    <w:rsid w:val="00D233C4"/>
    <w:rsid w:val="00D334FA"/>
    <w:rsid w:val="00D368EA"/>
    <w:rsid w:val="00D46741"/>
    <w:rsid w:val="00D46795"/>
    <w:rsid w:val="00D52A30"/>
    <w:rsid w:val="00D615AD"/>
    <w:rsid w:val="00D675AA"/>
    <w:rsid w:val="00D80D35"/>
    <w:rsid w:val="00D84498"/>
    <w:rsid w:val="00D91BA6"/>
    <w:rsid w:val="00D91CB5"/>
    <w:rsid w:val="00D93745"/>
    <w:rsid w:val="00DA4662"/>
    <w:rsid w:val="00DB25CD"/>
    <w:rsid w:val="00DB47FE"/>
    <w:rsid w:val="00DB5CEC"/>
    <w:rsid w:val="00DC0381"/>
    <w:rsid w:val="00DC209D"/>
    <w:rsid w:val="00DC7C6F"/>
    <w:rsid w:val="00DD14CC"/>
    <w:rsid w:val="00DD6C7C"/>
    <w:rsid w:val="00DF2BD7"/>
    <w:rsid w:val="00DF7BCC"/>
    <w:rsid w:val="00E00FFF"/>
    <w:rsid w:val="00E31260"/>
    <w:rsid w:val="00E43B18"/>
    <w:rsid w:val="00E468AE"/>
    <w:rsid w:val="00E501E8"/>
    <w:rsid w:val="00E523D6"/>
    <w:rsid w:val="00E64797"/>
    <w:rsid w:val="00E677B8"/>
    <w:rsid w:val="00E814BF"/>
    <w:rsid w:val="00E82BE5"/>
    <w:rsid w:val="00E84310"/>
    <w:rsid w:val="00E84CAC"/>
    <w:rsid w:val="00E91247"/>
    <w:rsid w:val="00E91B78"/>
    <w:rsid w:val="00E95368"/>
    <w:rsid w:val="00EA54E8"/>
    <w:rsid w:val="00EC09FD"/>
    <w:rsid w:val="00EC144B"/>
    <w:rsid w:val="00EC160B"/>
    <w:rsid w:val="00EC2AEF"/>
    <w:rsid w:val="00EC7D22"/>
    <w:rsid w:val="00ED6D60"/>
    <w:rsid w:val="00EE085B"/>
    <w:rsid w:val="00EF4F40"/>
    <w:rsid w:val="00F01B36"/>
    <w:rsid w:val="00F136DF"/>
    <w:rsid w:val="00F22687"/>
    <w:rsid w:val="00F258F9"/>
    <w:rsid w:val="00F32B3D"/>
    <w:rsid w:val="00F64AE7"/>
    <w:rsid w:val="00F7509B"/>
    <w:rsid w:val="00F806BF"/>
    <w:rsid w:val="00F87E77"/>
    <w:rsid w:val="00FA3904"/>
    <w:rsid w:val="00FA66E7"/>
    <w:rsid w:val="00FB34A2"/>
    <w:rsid w:val="00FB41A2"/>
    <w:rsid w:val="00FC1E31"/>
    <w:rsid w:val="00FC4CFF"/>
    <w:rsid w:val="00FE4237"/>
    <w:rsid w:val="00FE661E"/>
    <w:rsid w:val="078C56C1"/>
    <w:rsid w:val="086C42B9"/>
    <w:rsid w:val="086E5241"/>
    <w:rsid w:val="091A13E8"/>
    <w:rsid w:val="0A2C9C9A"/>
    <w:rsid w:val="0AE683A0"/>
    <w:rsid w:val="10CF3BDD"/>
    <w:rsid w:val="150C7BAD"/>
    <w:rsid w:val="197ACE5A"/>
    <w:rsid w:val="1DC78886"/>
    <w:rsid w:val="203A6D47"/>
    <w:rsid w:val="20FF2948"/>
    <w:rsid w:val="21168076"/>
    <w:rsid w:val="294A9F8B"/>
    <w:rsid w:val="2A252F5F"/>
    <w:rsid w:val="2CB9694D"/>
    <w:rsid w:val="2FB135EF"/>
    <w:rsid w:val="2FEA364B"/>
    <w:rsid w:val="316637A6"/>
    <w:rsid w:val="32D06227"/>
    <w:rsid w:val="3769E0B9"/>
    <w:rsid w:val="3F217548"/>
    <w:rsid w:val="42352A37"/>
    <w:rsid w:val="43AE47B2"/>
    <w:rsid w:val="504160DC"/>
    <w:rsid w:val="51E6E0EA"/>
    <w:rsid w:val="533F10F4"/>
    <w:rsid w:val="570C9F5F"/>
    <w:rsid w:val="5C66A57F"/>
    <w:rsid w:val="5DE3D82E"/>
    <w:rsid w:val="613DBCF9"/>
    <w:rsid w:val="64A57A7C"/>
    <w:rsid w:val="68B1B01D"/>
    <w:rsid w:val="6D6BB85C"/>
    <w:rsid w:val="6DCDA762"/>
    <w:rsid w:val="6DD6B19A"/>
    <w:rsid w:val="70C0A28E"/>
    <w:rsid w:val="73A8BB34"/>
    <w:rsid w:val="74ADA6F0"/>
    <w:rsid w:val="75C89B22"/>
    <w:rsid w:val="75EA7748"/>
    <w:rsid w:val="7AE6718A"/>
    <w:rsid w:val="7B555585"/>
    <w:rsid w:val="7D1642DE"/>
    <w:rsid w:val="7D7D8BE6"/>
    <w:rsid w:val="7E25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CAD491"/>
  <w15:chartTrackingRefBased/>
  <w15:docId w15:val="{84C88204-F67E-40E0-9929-266863F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516"/>
    <w:rPr>
      <w:rFonts w:ascii="Arial" w:hAnsi="Arial"/>
      <w:lang w:val="en-US" w:eastAsia="en-GB"/>
    </w:rPr>
  </w:style>
  <w:style w:type="paragraph" w:styleId="Heading1">
    <w:name w:val="heading 1"/>
    <w:basedOn w:val="Normal"/>
    <w:next w:val="Normal"/>
    <w:qFormat/>
    <w:rsid w:val="00737516"/>
    <w:pPr>
      <w:keepNext/>
      <w:outlineLvl w:val="0"/>
    </w:pPr>
    <w:rPr>
      <w:b/>
      <w:lang w:val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D1132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37516"/>
    <w:pPr>
      <w:tabs>
        <w:tab w:val="left" w:pos="4320"/>
      </w:tabs>
      <w:ind w:left="4320" w:hanging="4320"/>
    </w:pPr>
    <w:rPr>
      <w:lang w:val="en-GB"/>
    </w:rPr>
  </w:style>
  <w:style w:type="paragraph" w:styleId="Header">
    <w:name w:val="header"/>
    <w:basedOn w:val="Normal"/>
    <w:rsid w:val="000125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125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53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334"/>
    <w:rPr>
      <w:rFonts w:ascii="Segoe U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C153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CD1132"/>
    <w:rPr>
      <w:rFonts w:ascii="Calibri Light" w:eastAsia="Times New Roman" w:hAnsi="Calibri Light" w:cs="Times New Roman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FA3904"/>
    <w:rPr>
      <w:rFonts w:ascii="Britannic Bold" w:hAnsi="Britannic Bold"/>
      <w:b/>
      <w:lang w:val="en-GB"/>
    </w:rPr>
  </w:style>
  <w:style w:type="character" w:customStyle="1" w:styleId="BodyTextChar">
    <w:name w:val="Body Text Char"/>
    <w:link w:val="BodyText"/>
    <w:rsid w:val="00FA3904"/>
    <w:rPr>
      <w:rFonts w:ascii="Britannic Bold" w:hAnsi="Britannic Bold"/>
      <w:b/>
    </w:rPr>
  </w:style>
  <w:style w:type="character" w:styleId="Hyperlink">
    <w:name w:val="Hyperlink"/>
    <w:rsid w:val="003F48A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F48A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2C78"/>
    <w:rPr>
      <w:rFonts w:ascii="Calibri" w:eastAsia="Calibri" w:hAnsi="Calibri"/>
      <w:sz w:val="22"/>
      <w:szCs w:val="22"/>
      <w:lang w:eastAsia="en-US"/>
    </w:rPr>
  </w:style>
  <w:style w:type="character" w:customStyle="1" w:styleId="mark0bwgspa8l">
    <w:name w:val="mark0bwgspa8l"/>
    <w:basedOn w:val="DefaultParagraphFont"/>
    <w:rsid w:val="00AB2C78"/>
  </w:style>
  <w:style w:type="character" w:customStyle="1" w:styleId="FooterChar">
    <w:name w:val="Footer Char"/>
    <w:link w:val="Footer"/>
    <w:uiPriority w:val="99"/>
    <w:rsid w:val="00AB2C78"/>
    <w:rPr>
      <w:rFonts w:ascii="Arial" w:hAnsi="Arial"/>
      <w:lang w:val="en-US"/>
    </w:rPr>
  </w:style>
  <w:style w:type="paragraph" w:styleId="NormalWeb">
    <w:name w:val="Normal (Web)"/>
    <w:basedOn w:val="Normal"/>
    <w:uiPriority w:val="99"/>
    <w:unhideWhenUsed/>
    <w:rsid w:val="00AB2C78"/>
    <w:rPr>
      <w:rFonts w:ascii="Calibri" w:eastAsia="Calibri" w:hAnsi="Calibri" w:cs="Calibri"/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476965"/>
  </w:style>
  <w:style w:type="paragraph" w:customStyle="1" w:styleId="paragraph">
    <w:name w:val="paragraph"/>
    <w:basedOn w:val="Normal"/>
    <w:rsid w:val="00895E6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/>
    </w:rPr>
  </w:style>
  <w:style w:type="character" w:customStyle="1" w:styleId="eop">
    <w:name w:val="eop"/>
    <w:basedOn w:val="DefaultParagraphFont"/>
    <w:rsid w:val="00895E69"/>
  </w:style>
  <w:style w:type="paragraph" w:customStyle="1" w:styleId="a">
    <w:name w:val="_"/>
    <w:basedOn w:val="Normal"/>
    <w:rsid w:val="2FEA364B"/>
    <w:pPr>
      <w:ind w:left="720" w:hanging="720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03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6" w:color="C0C0C0"/>
                  </w:divBdr>
                  <w:divsChild>
                    <w:div w:id="162688526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4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ilippa.mcardle@dancecity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35F223662A64894B15C5DCA3275C3" ma:contentTypeVersion="12" ma:contentTypeDescription="Create a new document." ma:contentTypeScope="" ma:versionID="4dfd5dfd6610c96be8131e48b6cc6a82">
  <xsd:schema xmlns:xsd="http://www.w3.org/2001/XMLSchema" xmlns:xs="http://www.w3.org/2001/XMLSchema" xmlns:p="http://schemas.microsoft.com/office/2006/metadata/properties" xmlns:ns2="1cc6e20c-2de8-4743-8219-aa27cd7fe54c" xmlns:ns3="f081fcca-49af-430f-bab9-e8f5335aec92" targetNamespace="http://schemas.microsoft.com/office/2006/metadata/properties" ma:root="true" ma:fieldsID="c4c9c46192d2895d6f85a691f17fed69" ns2:_="" ns3:_="">
    <xsd:import namespace="1cc6e20c-2de8-4743-8219-aa27cd7fe54c"/>
    <xsd:import namespace="f081fcca-49af-430f-bab9-e8f5335aec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e20c-2de8-4743-8219-aa27cd7fe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1fcca-49af-430f-bab9-e8f5335ae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E15557-441C-43B9-B793-AD7F006CB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c6e20c-2de8-4743-8219-aa27cd7fe54c"/>
    <ds:schemaRef ds:uri="f081fcca-49af-430f-bab9-e8f5335aec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07DD5-8260-41F4-81ED-382DBA3594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294020-E740-445B-BE6B-50CC0853B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855</Words>
  <Characters>4877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abaker</dc:creator>
  <cp:keywords/>
  <cp:lastModifiedBy>Philippa McArdle</cp:lastModifiedBy>
  <cp:revision>21</cp:revision>
  <cp:lastPrinted>2022-04-26T14:34:00Z</cp:lastPrinted>
  <dcterms:created xsi:type="dcterms:W3CDTF">2022-04-25T09:08:00Z</dcterms:created>
  <dcterms:modified xsi:type="dcterms:W3CDTF">2022-04-26T14:38:00Z</dcterms:modified>
</cp:coreProperties>
</file>